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/>
          <w:iCs/>
        </w:rPr>
      </w:pPr>
      <w:bookmarkStart w:id="0" w:name="_GoBack"/>
      <w:bookmarkEnd w:id="0"/>
      <w:r w:rsidRPr="00060CF7">
        <w:rPr>
          <w:rFonts w:ascii="Arial Narrow" w:hAnsi="Arial Narrow"/>
          <w:b/>
          <w:bCs/>
          <w:i/>
          <w:iCs/>
        </w:rPr>
        <w:t>DICHIARAZIONE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8D7A45">
        <w:rPr>
          <w:rFonts w:ascii="Arial Narrow" w:hAnsi="Arial Narrow"/>
          <w:b/>
          <w:bCs/>
          <w:i/>
          <w:iCs/>
        </w:rPr>
        <w:t>Art.</w:t>
      </w:r>
      <w:r w:rsidR="00C2231C" w:rsidRPr="008D7A45">
        <w:rPr>
          <w:rFonts w:ascii="Arial Narrow" w:hAnsi="Arial Narrow"/>
          <w:b/>
          <w:bCs/>
          <w:i/>
          <w:iCs/>
        </w:rPr>
        <w:t xml:space="preserve"> </w:t>
      </w:r>
      <w:r w:rsidR="00DE2416" w:rsidRPr="008D7A45">
        <w:rPr>
          <w:rFonts w:ascii="Arial Narrow" w:hAnsi="Arial Narrow"/>
          <w:b/>
          <w:bCs/>
          <w:i/>
          <w:iCs/>
        </w:rPr>
        <w:t>80</w:t>
      </w:r>
      <w:r w:rsidR="00C2231C" w:rsidRPr="008D7A45">
        <w:rPr>
          <w:rFonts w:ascii="Arial Narrow" w:hAnsi="Arial Narrow"/>
          <w:b/>
          <w:bCs/>
          <w:i/>
          <w:iCs/>
        </w:rPr>
        <w:t xml:space="preserve"> </w:t>
      </w:r>
      <w:r w:rsidRPr="006F0823">
        <w:rPr>
          <w:rFonts w:ascii="Arial Narrow" w:hAnsi="Arial Narrow"/>
          <w:b/>
          <w:bCs/>
          <w:i/>
          <w:iCs/>
        </w:rPr>
        <w:t>co.1,</w:t>
      </w:r>
      <w:r w:rsidR="00C2231C" w:rsidRPr="006F0823">
        <w:rPr>
          <w:rFonts w:ascii="Arial Narrow" w:hAnsi="Arial Narrow"/>
          <w:b/>
          <w:bCs/>
          <w:i/>
          <w:iCs/>
        </w:rPr>
        <w:t xml:space="preserve"> </w:t>
      </w:r>
      <w:r w:rsidRPr="006F0823">
        <w:rPr>
          <w:rFonts w:ascii="Arial Narrow" w:hAnsi="Arial Narrow"/>
          <w:b/>
          <w:bCs/>
          <w:i/>
          <w:iCs/>
        </w:rPr>
        <w:t>lett</w:t>
      </w:r>
      <w:r w:rsidR="00C2231C" w:rsidRPr="006F0823">
        <w:rPr>
          <w:rFonts w:ascii="Arial Narrow" w:hAnsi="Arial Narrow"/>
          <w:b/>
          <w:bCs/>
          <w:i/>
          <w:iCs/>
        </w:rPr>
        <w:t xml:space="preserve"> </w:t>
      </w:r>
      <w:r w:rsidR="006F0823">
        <w:rPr>
          <w:rFonts w:ascii="Arial Narrow" w:hAnsi="Arial Narrow"/>
          <w:b/>
          <w:bCs/>
          <w:i/>
          <w:iCs/>
        </w:rPr>
        <w:t>a</w:t>
      </w:r>
      <w:r w:rsidRPr="006F0823">
        <w:rPr>
          <w:rFonts w:ascii="Arial Narrow" w:hAnsi="Arial Narrow"/>
          <w:b/>
          <w:bCs/>
          <w:i/>
          <w:iCs/>
        </w:rPr>
        <w:t>)</w:t>
      </w:r>
      <w:r w:rsidR="006F0823">
        <w:rPr>
          <w:rFonts w:ascii="Arial Narrow" w:hAnsi="Arial Narrow"/>
          <w:b/>
          <w:bCs/>
          <w:i/>
          <w:iCs/>
        </w:rPr>
        <w:t>, b</w:t>
      </w:r>
      <w:r w:rsidRPr="006F0823">
        <w:rPr>
          <w:rFonts w:ascii="Arial Narrow" w:hAnsi="Arial Narrow"/>
          <w:b/>
          <w:bCs/>
          <w:i/>
          <w:iCs/>
        </w:rPr>
        <w:t>)</w:t>
      </w:r>
      <w:r w:rsidR="006F0823">
        <w:rPr>
          <w:rFonts w:ascii="Arial Narrow" w:hAnsi="Arial Narrow"/>
          <w:b/>
          <w:bCs/>
          <w:i/>
          <w:iCs/>
        </w:rPr>
        <w:t>, c), d), e), f), g)</w:t>
      </w:r>
    </w:p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/>
          <w:iCs/>
        </w:rPr>
      </w:pPr>
      <w:r w:rsidRPr="00060CF7">
        <w:rPr>
          <w:rFonts w:ascii="Arial Narrow" w:hAnsi="Arial Narrow"/>
          <w:b/>
          <w:bCs/>
          <w:i/>
          <w:iCs/>
        </w:rPr>
        <w:t>DA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RENDERE</w:t>
      </w:r>
    </w:p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/>
          <w:iCs/>
        </w:rPr>
      </w:pPr>
      <w:r w:rsidRPr="00060CF7">
        <w:rPr>
          <w:rFonts w:ascii="Arial Narrow" w:hAnsi="Arial Narrow"/>
          <w:b/>
          <w:bCs/>
          <w:i/>
          <w:iCs/>
        </w:rPr>
        <w:t>da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tutti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soggetti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cui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6F0823">
        <w:rPr>
          <w:rFonts w:ascii="Arial Narrow" w:hAnsi="Arial Narrow"/>
          <w:b/>
          <w:bCs/>
          <w:i/>
          <w:iCs/>
        </w:rPr>
        <w:t>all’art.</w:t>
      </w:r>
      <w:r w:rsidR="00C2231C" w:rsidRPr="006F0823">
        <w:rPr>
          <w:rFonts w:ascii="Arial Narrow" w:hAnsi="Arial Narrow"/>
          <w:b/>
          <w:bCs/>
          <w:i/>
          <w:iCs/>
        </w:rPr>
        <w:t xml:space="preserve"> </w:t>
      </w:r>
      <w:r w:rsidR="006F0823">
        <w:rPr>
          <w:rFonts w:ascii="Arial Narrow" w:hAnsi="Arial Narrow"/>
          <w:b/>
          <w:bCs/>
          <w:i/>
          <w:iCs/>
        </w:rPr>
        <w:t>80</w:t>
      </w:r>
      <w:r w:rsidRPr="006F0823">
        <w:rPr>
          <w:rFonts w:ascii="Arial Narrow" w:hAnsi="Arial Narrow"/>
          <w:b/>
          <w:bCs/>
          <w:i/>
          <w:iCs/>
        </w:rPr>
        <w:t>,</w:t>
      </w:r>
      <w:r w:rsidR="00C2231C" w:rsidRPr="006F0823">
        <w:rPr>
          <w:rFonts w:ascii="Arial Narrow" w:hAnsi="Arial Narrow"/>
          <w:b/>
          <w:bCs/>
          <w:i/>
          <w:iCs/>
        </w:rPr>
        <w:t xml:space="preserve"> </w:t>
      </w:r>
      <w:r w:rsidRPr="006F0823">
        <w:rPr>
          <w:rFonts w:ascii="Arial Narrow" w:hAnsi="Arial Narrow"/>
          <w:b/>
          <w:bCs/>
          <w:i/>
          <w:iCs/>
        </w:rPr>
        <w:t>co.</w:t>
      </w:r>
      <w:r w:rsidR="00C2231C" w:rsidRPr="006F0823">
        <w:rPr>
          <w:rFonts w:ascii="Arial Narrow" w:hAnsi="Arial Narrow"/>
          <w:b/>
          <w:bCs/>
          <w:i/>
          <w:iCs/>
        </w:rPr>
        <w:t xml:space="preserve"> </w:t>
      </w:r>
      <w:r w:rsidR="006F0823">
        <w:rPr>
          <w:rFonts w:ascii="Arial Narrow" w:hAnsi="Arial Narrow"/>
          <w:b/>
          <w:bCs/>
          <w:i/>
          <w:iCs/>
        </w:rPr>
        <w:t xml:space="preserve">3 </w:t>
      </w:r>
      <w:r w:rsidRPr="00060CF7">
        <w:rPr>
          <w:rFonts w:ascii="Arial Narrow" w:hAnsi="Arial Narrow"/>
          <w:b/>
          <w:bCs/>
          <w:i/>
          <w:iCs/>
        </w:rPr>
        <w:t>del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D.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Lgs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n.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="00DE2416">
        <w:rPr>
          <w:rFonts w:ascii="Arial Narrow" w:hAnsi="Arial Narrow"/>
          <w:b/>
          <w:bCs/>
          <w:i/>
          <w:iCs/>
        </w:rPr>
        <w:t>50/201</w:t>
      </w:r>
      <w:r w:rsidRPr="00060CF7">
        <w:rPr>
          <w:rFonts w:ascii="Arial Narrow" w:hAnsi="Arial Narrow"/>
          <w:b/>
          <w:bCs/>
          <w:i/>
          <w:iCs/>
        </w:rPr>
        <w:t>6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s.m.i.</w:t>
      </w:r>
    </w:p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800"/>
          <w:tab w:val="center" w:pos="4819"/>
        </w:tabs>
        <w:ind w:left="1800" w:hanging="1800"/>
        <w:jc w:val="both"/>
        <w:rPr>
          <w:rFonts w:ascii="Arial Narrow" w:hAnsi="Arial Narrow"/>
          <w:b/>
          <w:bCs/>
          <w:i/>
          <w:iCs/>
        </w:rPr>
      </w:pPr>
      <w:r w:rsidRPr="00060CF7">
        <w:rPr>
          <w:rFonts w:ascii="Arial Narrow" w:hAnsi="Arial Narrow"/>
          <w:b/>
          <w:bCs/>
          <w:i/>
          <w:iCs/>
        </w:rPr>
        <w:t>-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titolare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direttori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tecnici,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in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caso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imprese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individuali;</w:t>
      </w:r>
    </w:p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</w:rPr>
      </w:pPr>
      <w:r w:rsidRPr="00060CF7">
        <w:rPr>
          <w:rFonts w:ascii="Arial Narrow" w:hAnsi="Arial Narrow" w:cs="Tahoma"/>
          <w:b/>
          <w:i/>
        </w:rPr>
        <w:t>-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direttori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tecnici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tratta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società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in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nome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collettivo;</w:t>
      </w:r>
    </w:p>
    <w:p w:rsidR="007751FB" w:rsidRPr="00060CF7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</w:rPr>
      </w:pPr>
      <w:r w:rsidRPr="00060CF7">
        <w:rPr>
          <w:rFonts w:ascii="Arial Narrow" w:hAnsi="Arial Narrow" w:cs="Tahoma"/>
          <w:b/>
          <w:i/>
        </w:rPr>
        <w:t>-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accomandatari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direttori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tecnici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tratta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società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in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accomandita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semplice;</w:t>
      </w:r>
    </w:p>
    <w:p w:rsidR="007751FB" w:rsidRDefault="007751FB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  <w:r w:rsidRPr="00060CF7">
        <w:rPr>
          <w:rFonts w:ascii="Arial Narrow" w:hAnsi="Arial Narrow"/>
          <w:b/>
          <w:bCs/>
          <w:i/>
          <w:iCs/>
        </w:rPr>
        <w:t>-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 w:cs="Tahoma"/>
          <w:b/>
          <w:i/>
        </w:rPr>
        <w:t>da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tutti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gli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amministratori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con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poteri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rappresentanza,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dai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direttori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tecnici,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dal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unico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persona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fisica,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ovvero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il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maggioranza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in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caso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società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con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meno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quattro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soci,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se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tratta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altro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tipo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di</w:t>
      </w:r>
      <w:r w:rsidR="00C2231C">
        <w:rPr>
          <w:rFonts w:ascii="Arial Narrow" w:hAnsi="Arial Narrow" w:cs="Tahoma"/>
          <w:b/>
          <w:i/>
        </w:rPr>
        <w:t xml:space="preserve"> </w:t>
      </w:r>
      <w:r w:rsidRPr="00060CF7">
        <w:rPr>
          <w:rFonts w:ascii="Arial Narrow" w:hAnsi="Arial Narrow" w:cs="Tahoma"/>
          <w:b/>
          <w:i/>
        </w:rPr>
        <w:t>società</w:t>
      </w:r>
      <w:r w:rsidRPr="00060CF7">
        <w:rPr>
          <w:rFonts w:ascii="Arial Narrow" w:hAnsi="Arial Narrow"/>
          <w:b/>
          <w:bCs/>
          <w:i/>
          <w:iCs/>
        </w:rPr>
        <w:t>;</w:t>
      </w:r>
    </w:p>
    <w:p w:rsidR="00744BC7" w:rsidRPr="00060CF7" w:rsidRDefault="00744BC7" w:rsidP="007751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- soggetti cessati dalla carica; </w:t>
      </w: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060CF7">
        <w:rPr>
          <w:rFonts w:ascii="Arial Narrow" w:hAnsi="Arial Narrow"/>
        </w:rPr>
        <w:t>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sottoscritti,</w:t>
      </w: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7751FB" w:rsidRPr="00060CF7" w:rsidRDefault="007751FB" w:rsidP="007751FB">
      <w:pPr>
        <w:jc w:val="both"/>
        <w:rPr>
          <w:rFonts w:ascii="Arial Narrow" w:hAnsi="Arial Narrow"/>
        </w:rPr>
      </w:pPr>
      <w:r w:rsidRPr="00060CF7">
        <w:rPr>
          <w:rFonts w:ascii="Arial Narrow" w:hAnsi="Arial Narrow"/>
        </w:rPr>
        <w:t>1)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  <w:b/>
        </w:rPr>
        <w:t>…………………………………………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nato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il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………………………..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a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……………….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(</w:t>
      </w:r>
      <w:r w:rsidR="004A4FC5">
        <w:rPr>
          <w:rFonts w:ascii="Arial Narrow" w:hAnsi="Arial Narrow"/>
        </w:rPr>
        <w:t>….</w:t>
      </w:r>
      <w:r w:rsidRPr="00060CF7">
        <w:rPr>
          <w:rFonts w:ascii="Arial Narrow" w:hAnsi="Arial Narrow"/>
        </w:rPr>
        <w:t>)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  <w:b/>
        </w:rPr>
        <w:t>nella</w:t>
      </w:r>
      <w:r w:rsidR="00C2231C">
        <w:rPr>
          <w:rFonts w:ascii="Arial Narrow" w:hAnsi="Arial Narrow"/>
          <w:b/>
        </w:rPr>
        <w:t xml:space="preserve"> </w:t>
      </w:r>
      <w:r w:rsidRPr="00060CF7">
        <w:rPr>
          <w:rFonts w:ascii="Arial Narrow" w:hAnsi="Arial Narrow"/>
          <w:b/>
        </w:rPr>
        <w:t>qualità</w:t>
      </w:r>
      <w:r w:rsidR="00C2231C">
        <w:rPr>
          <w:rFonts w:ascii="Arial Narrow" w:hAnsi="Arial Narrow"/>
          <w:b/>
        </w:rPr>
        <w:t xml:space="preserve"> </w:t>
      </w:r>
      <w:r w:rsidRPr="00060CF7">
        <w:rPr>
          <w:rFonts w:ascii="Arial Narrow" w:hAnsi="Arial Narrow"/>
          <w:b/>
        </w:rPr>
        <w:t>di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 xml:space="preserve">………………………………………………………………………. 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(titolare,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direttore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tecnico,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socio,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amministratore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munito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potere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rappresentanza,</w:t>
      </w:r>
      <w:r w:rsidR="00C2231C" w:rsidRPr="004A4FC5">
        <w:rPr>
          <w:rFonts w:ascii="Arial Narrow" w:hAnsi="Arial Narrow"/>
        </w:rPr>
        <w:t xml:space="preserve"> </w:t>
      </w:r>
      <w:r w:rsidRPr="004A4FC5">
        <w:rPr>
          <w:rFonts w:ascii="Arial Narrow" w:hAnsi="Arial Narrow"/>
        </w:rPr>
        <w:t>altro</w:t>
      </w:r>
      <w:r w:rsidR="00C2231C" w:rsidRPr="004A4FC5">
        <w:rPr>
          <w:rFonts w:ascii="Arial Narrow" w:hAnsi="Arial Narrow"/>
        </w:rPr>
        <w:t xml:space="preserve"> </w:t>
      </w:r>
      <w:r w:rsidRPr="004A4FC5">
        <w:rPr>
          <w:rFonts w:ascii="Arial Narrow" w:hAnsi="Arial Narrow"/>
        </w:rPr>
        <w:t>da</w:t>
      </w:r>
      <w:r w:rsidR="00C2231C" w:rsidRPr="004A4FC5">
        <w:rPr>
          <w:rFonts w:ascii="Arial Narrow" w:hAnsi="Arial Narrow"/>
        </w:rPr>
        <w:t xml:space="preserve"> </w:t>
      </w:r>
      <w:r w:rsidRPr="004A4FC5">
        <w:rPr>
          <w:rFonts w:ascii="Arial Narrow" w:hAnsi="Arial Narrow"/>
        </w:rPr>
        <w:t>dichiarare)</w:t>
      </w:r>
      <w:r w:rsidR="00C2231C" w:rsidRPr="004A4FC5">
        <w:rPr>
          <w:rFonts w:ascii="Arial Narrow" w:hAnsi="Arial Narrow"/>
        </w:rPr>
        <w:t xml:space="preserve"> </w:t>
      </w:r>
      <w:r w:rsidRPr="004A4FC5">
        <w:rPr>
          <w:rFonts w:ascii="Arial Narrow" w:hAnsi="Arial Narrow"/>
        </w:rPr>
        <w:t>de</w:t>
      </w:r>
      <w:r w:rsidRPr="00060CF7">
        <w:rPr>
          <w:rFonts w:ascii="Arial Narrow" w:hAnsi="Arial Narrow"/>
        </w:rPr>
        <w:t>ll’Impresa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……………………………………………………………………………………</w:t>
      </w:r>
      <w:r w:rsidRPr="00060CF7">
        <w:rPr>
          <w:rFonts w:ascii="Arial Narrow" w:hAnsi="Arial Narrow"/>
        </w:rPr>
        <w:t>con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sede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legale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in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 xml:space="preserve">……………………………………. </w:t>
      </w:r>
      <w:r w:rsidRPr="00060CF7">
        <w:rPr>
          <w:rFonts w:ascii="Arial Narrow" w:hAnsi="Arial Narrow"/>
        </w:rPr>
        <w:t>(</w:t>
      </w:r>
      <w:r w:rsidR="004A4FC5">
        <w:rPr>
          <w:rFonts w:ascii="Arial Narrow" w:hAnsi="Arial Narrow"/>
        </w:rPr>
        <w:t>………</w:t>
      </w:r>
      <w:r w:rsidRPr="00060CF7">
        <w:rPr>
          <w:rFonts w:ascii="Arial Narrow" w:hAnsi="Arial Narrow"/>
        </w:rPr>
        <w:t>)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Via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……………………………………………</w:t>
      </w:r>
      <w:r w:rsidRPr="00060CF7">
        <w:rPr>
          <w:rFonts w:ascii="Arial Narrow" w:hAnsi="Arial Narrow"/>
        </w:rPr>
        <w:t>N.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…..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codice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fiscale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n.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partita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IVA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n.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</w:rPr>
        <w:t>………………………………</w:t>
      </w:r>
      <w:r w:rsidR="00C2231C">
        <w:rPr>
          <w:rFonts w:ascii="Arial Narrow" w:hAnsi="Arial Narrow"/>
        </w:rPr>
        <w:t xml:space="preserve"> </w:t>
      </w: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4A4FC5" w:rsidRPr="00060CF7" w:rsidRDefault="007751FB" w:rsidP="004A4FC5">
      <w:pPr>
        <w:jc w:val="both"/>
        <w:rPr>
          <w:rFonts w:ascii="Arial Narrow" w:hAnsi="Arial Narrow"/>
        </w:rPr>
      </w:pPr>
      <w:r w:rsidRPr="00060CF7">
        <w:rPr>
          <w:rFonts w:ascii="Arial Narrow" w:hAnsi="Arial Narrow"/>
        </w:rPr>
        <w:t>2)</w:t>
      </w:r>
      <w:r w:rsidR="00C2231C">
        <w:rPr>
          <w:rFonts w:ascii="Arial Narrow" w:hAnsi="Arial Narrow"/>
        </w:rPr>
        <w:t xml:space="preserve"> </w:t>
      </w:r>
      <w:r w:rsidR="004A4FC5">
        <w:rPr>
          <w:rFonts w:ascii="Arial Narrow" w:hAnsi="Arial Narrow"/>
          <w:b/>
        </w:rPr>
        <w:t>…………………………………………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nato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il</w:t>
      </w:r>
      <w:r w:rsidR="004A4FC5">
        <w:rPr>
          <w:rFonts w:ascii="Arial Narrow" w:hAnsi="Arial Narrow"/>
        </w:rPr>
        <w:t xml:space="preserve"> ……………………….. </w:t>
      </w:r>
      <w:r w:rsidR="004A4FC5" w:rsidRPr="00060CF7">
        <w:rPr>
          <w:rFonts w:ascii="Arial Narrow" w:hAnsi="Arial Narrow"/>
        </w:rPr>
        <w:t>a</w:t>
      </w:r>
      <w:r w:rsidR="004A4FC5">
        <w:rPr>
          <w:rFonts w:ascii="Arial Narrow" w:hAnsi="Arial Narrow"/>
        </w:rPr>
        <w:t xml:space="preserve"> ………………. </w:t>
      </w:r>
      <w:r w:rsidR="004A4FC5" w:rsidRPr="00060CF7">
        <w:rPr>
          <w:rFonts w:ascii="Arial Narrow" w:hAnsi="Arial Narrow"/>
        </w:rPr>
        <w:t>(</w:t>
      </w:r>
      <w:r w:rsidR="004A4FC5">
        <w:rPr>
          <w:rFonts w:ascii="Arial Narrow" w:hAnsi="Arial Narrow"/>
        </w:rPr>
        <w:t>….</w:t>
      </w:r>
      <w:r w:rsidR="004A4FC5" w:rsidRPr="00060CF7">
        <w:rPr>
          <w:rFonts w:ascii="Arial Narrow" w:hAnsi="Arial Narrow"/>
        </w:rPr>
        <w:t>)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  <w:b/>
        </w:rPr>
        <w:t>nella</w:t>
      </w:r>
      <w:r w:rsidR="004A4FC5">
        <w:rPr>
          <w:rFonts w:ascii="Arial Narrow" w:hAnsi="Arial Narrow"/>
          <w:b/>
        </w:rPr>
        <w:t xml:space="preserve"> </w:t>
      </w:r>
      <w:r w:rsidR="004A4FC5" w:rsidRPr="00060CF7">
        <w:rPr>
          <w:rFonts w:ascii="Arial Narrow" w:hAnsi="Arial Narrow"/>
          <w:b/>
        </w:rPr>
        <w:t>qualità</w:t>
      </w:r>
      <w:r w:rsidR="004A4FC5">
        <w:rPr>
          <w:rFonts w:ascii="Arial Narrow" w:hAnsi="Arial Narrow"/>
          <w:b/>
        </w:rPr>
        <w:t xml:space="preserve"> </w:t>
      </w:r>
      <w:r w:rsidR="004A4FC5" w:rsidRPr="00060CF7">
        <w:rPr>
          <w:rFonts w:ascii="Arial Narrow" w:hAnsi="Arial Narrow"/>
          <w:b/>
        </w:rPr>
        <w:t>di</w:t>
      </w:r>
      <w:r w:rsidR="004A4FC5">
        <w:rPr>
          <w:rFonts w:ascii="Arial Narrow" w:hAnsi="Arial Narrow"/>
        </w:rPr>
        <w:t xml:space="preserve"> ……………………………………………………………………….  </w:t>
      </w:r>
      <w:r w:rsidR="004A4FC5" w:rsidRPr="00060CF7">
        <w:rPr>
          <w:rFonts w:ascii="Arial Narrow" w:hAnsi="Arial Narrow"/>
        </w:rPr>
        <w:t>(titolare,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direttore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tecnico,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socio,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amministratore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munito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di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potere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di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rappresentanza,</w:t>
      </w:r>
      <w:r w:rsidR="004A4FC5" w:rsidRPr="004A4FC5">
        <w:rPr>
          <w:rFonts w:ascii="Arial Narrow" w:hAnsi="Arial Narrow"/>
        </w:rPr>
        <w:t xml:space="preserve"> altro da dichiarare) de</w:t>
      </w:r>
      <w:r w:rsidR="004A4FC5" w:rsidRPr="00060CF7">
        <w:rPr>
          <w:rFonts w:ascii="Arial Narrow" w:hAnsi="Arial Narrow"/>
        </w:rPr>
        <w:t>ll’Impresa</w:t>
      </w:r>
      <w:r w:rsidR="004A4FC5">
        <w:rPr>
          <w:rFonts w:ascii="Arial Narrow" w:hAnsi="Arial Narrow"/>
        </w:rPr>
        <w:t xml:space="preserve"> ……………………………………………………………………………………</w:t>
      </w:r>
      <w:r w:rsidR="004A4FC5" w:rsidRPr="00060CF7">
        <w:rPr>
          <w:rFonts w:ascii="Arial Narrow" w:hAnsi="Arial Narrow"/>
        </w:rPr>
        <w:t>con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sede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legale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in</w:t>
      </w:r>
      <w:r w:rsidR="004A4FC5">
        <w:rPr>
          <w:rFonts w:ascii="Arial Narrow" w:hAnsi="Arial Narrow"/>
        </w:rPr>
        <w:t xml:space="preserve"> ……………………………………. </w:t>
      </w:r>
      <w:r w:rsidR="004A4FC5" w:rsidRPr="00060CF7">
        <w:rPr>
          <w:rFonts w:ascii="Arial Narrow" w:hAnsi="Arial Narrow"/>
        </w:rPr>
        <w:t>(</w:t>
      </w:r>
      <w:r w:rsidR="004A4FC5">
        <w:rPr>
          <w:rFonts w:ascii="Arial Narrow" w:hAnsi="Arial Narrow"/>
        </w:rPr>
        <w:t>………</w:t>
      </w:r>
      <w:r w:rsidR="004A4FC5" w:rsidRPr="00060CF7">
        <w:rPr>
          <w:rFonts w:ascii="Arial Narrow" w:hAnsi="Arial Narrow"/>
        </w:rPr>
        <w:t>)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Via</w:t>
      </w:r>
      <w:r w:rsidR="004A4FC5">
        <w:rPr>
          <w:rFonts w:ascii="Arial Narrow" w:hAnsi="Arial Narrow"/>
        </w:rPr>
        <w:t xml:space="preserve"> ……………………………………………</w:t>
      </w:r>
      <w:r w:rsidR="004A4FC5" w:rsidRPr="00060CF7">
        <w:rPr>
          <w:rFonts w:ascii="Arial Narrow" w:hAnsi="Arial Narrow"/>
        </w:rPr>
        <w:t>N.</w:t>
      </w:r>
      <w:r w:rsidR="004A4FC5">
        <w:rPr>
          <w:rFonts w:ascii="Arial Narrow" w:hAnsi="Arial Narrow"/>
        </w:rPr>
        <w:t xml:space="preserve"> ….. </w:t>
      </w:r>
      <w:r w:rsidR="004A4FC5" w:rsidRPr="00060CF7">
        <w:rPr>
          <w:rFonts w:ascii="Arial Narrow" w:hAnsi="Arial Narrow"/>
        </w:rPr>
        <w:t>codice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fiscale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n.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partita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IVA</w:t>
      </w:r>
      <w:r w:rsidR="004A4FC5">
        <w:rPr>
          <w:rFonts w:ascii="Arial Narrow" w:hAnsi="Arial Narrow"/>
        </w:rPr>
        <w:t xml:space="preserve"> </w:t>
      </w:r>
      <w:r w:rsidR="004A4FC5" w:rsidRPr="00060CF7">
        <w:rPr>
          <w:rFonts w:ascii="Arial Narrow" w:hAnsi="Arial Narrow"/>
        </w:rPr>
        <w:t>n.</w:t>
      </w:r>
      <w:r w:rsidR="004A4FC5">
        <w:rPr>
          <w:rFonts w:ascii="Arial Narrow" w:hAnsi="Arial Narrow"/>
        </w:rPr>
        <w:t xml:space="preserve"> ……………………………… </w:t>
      </w:r>
    </w:p>
    <w:p w:rsidR="004A4FC5" w:rsidRDefault="004A4FC5" w:rsidP="004A4FC5">
      <w:pPr>
        <w:jc w:val="both"/>
        <w:rPr>
          <w:rFonts w:ascii="Arial Narrow" w:hAnsi="Arial Narrow"/>
        </w:rPr>
      </w:pPr>
    </w:p>
    <w:p w:rsidR="007751FB" w:rsidRPr="00060CF7" w:rsidRDefault="007751FB" w:rsidP="004A4FC5">
      <w:pPr>
        <w:jc w:val="both"/>
        <w:rPr>
          <w:rFonts w:ascii="Arial Narrow" w:hAnsi="Arial Narrow"/>
        </w:rPr>
      </w:pPr>
      <w:r w:rsidRPr="00060CF7">
        <w:rPr>
          <w:rFonts w:ascii="Arial Narrow" w:hAnsi="Arial Narrow"/>
        </w:rPr>
        <w:t>ai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sensi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degli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articoli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46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47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del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DPR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28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dicembre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2000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n.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445,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consapevoli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delle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sanzioni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penali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previste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dall'articolo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76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del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medesimo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DPR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445/2000,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per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le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ipotesi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falsità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in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atti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dichiarazioni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mendaci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ivi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indicate,</w:t>
      </w:r>
      <w:r w:rsidR="00C2231C">
        <w:rPr>
          <w:rFonts w:ascii="Arial Narrow" w:hAnsi="Arial Narrow"/>
        </w:rPr>
        <w:t xml:space="preserve"> </w:t>
      </w:r>
    </w:p>
    <w:p w:rsidR="00DE2416" w:rsidRDefault="00DE2416" w:rsidP="00DE2416">
      <w:pP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/>
          <w:iCs/>
        </w:rPr>
      </w:pPr>
    </w:p>
    <w:p w:rsidR="00DE2416" w:rsidRPr="00DE2416" w:rsidRDefault="00DE2416" w:rsidP="00DE2416">
      <w:pP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Cs/>
        </w:rPr>
      </w:pPr>
      <w:r>
        <w:rPr>
          <w:rFonts w:ascii="Arial Narrow" w:hAnsi="Arial Narrow"/>
          <w:b/>
          <w:bCs/>
          <w:iCs/>
        </w:rPr>
        <w:t>DICHIARANO</w:t>
      </w:r>
    </w:p>
    <w:p w:rsidR="00DE2416" w:rsidRPr="00DE2416" w:rsidRDefault="00DE2416" w:rsidP="00DE2416">
      <w:pPr>
        <w:rPr>
          <w:rFonts w:ascii="Arial Narrow" w:hAnsi="Arial Narrow"/>
        </w:rPr>
      </w:pPr>
    </w:p>
    <w:p w:rsidR="00DE2416" w:rsidRPr="00DE2416" w:rsidRDefault="00DE2416" w:rsidP="00DE2416">
      <w:pPr>
        <w:pStyle w:val="Corpodeltesto2"/>
        <w:rPr>
          <w:rFonts w:ascii="Arial Narrow" w:hAnsi="Arial Narrow"/>
        </w:rPr>
      </w:pPr>
      <w:r w:rsidRPr="00DE2416">
        <w:rPr>
          <w:rFonts w:ascii="Arial Narrow" w:hAnsi="Arial Narrow"/>
        </w:rPr>
        <w:t>consapevol</w:t>
      </w:r>
      <w:r>
        <w:rPr>
          <w:rFonts w:ascii="Arial Narrow" w:hAnsi="Arial Narrow"/>
        </w:rPr>
        <w:t>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della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responsabilità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penale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in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cui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incorre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chi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sottoscrive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dichiarazioni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mendaci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relative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sanzioni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penali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cui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all’art.76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D.P.R.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445/2000,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nonché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conseguenze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amministrative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decadenza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dai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benefici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eventualmente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conseguiti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provvedimento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emanato,</w:t>
      </w:r>
      <w:r w:rsidR="00C2231C">
        <w:rPr>
          <w:rFonts w:ascii="Arial Narrow" w:hAnsi="Arial Narrow"/>
        </w:rPr>
        <w:t xml:space="preserve"> </w:t>
      </w:r>
    </w:p>
    <w:p w:rsidR="00DE2416" w:rsidRPr="00DE2416" w:rsidRDefault="00DE2416" w:rsidP="00DE2416">
      <w:pPr>
        <w:jc w:val="center"/>
        <w:rPr>
          <w:rFonts w:ascii="Arial Narrow" w:hAnsi="Arial Narrow"/>
          <w:b/>
        </w:rPr>
      </w:pPr>
    </w:p>
    <w:p w:rsidR="00DE2416" w:rsidRPr="00DE2416" w:rsidRDefault="00DE2416" w:rsidP="00DE2416">
      <w:pPr>
        <w:jc w:val="center"/>
        <w:rPr>
          <w:rFonts w:ascii="Arial Narrow" w:hAnsi="Arial Narrow"/>
          <w:b/>
        </w:rPr>
      </w:pPr>
      <w:r w:rsidRPr="00DE2416">
        <w:rPr>
          <w:rFonts w:ascii="Arial Narrow" w:hAnsi="Arial Narrow"/>
          <w:b/>
        </w:rPr>
        <w:t>ai</w:t>
      </w:r>
      <w:r w:rsidR="00C2231C">
        <w:rPr>
          <w:rFonts w:ascii="Arial Narrow" w:hAnsi="Arial Narrow"/>
          <w:b/>
        </w:rPr>
        <w:t xml:space="preserve"> </w:t>
      </w:r>
      <w:r w:rsidRPr="00DE2416">
        <w:rPr>
          <w:rFonts w:ascii="Arial Narrow" w:hAnsi="Arial Narrow"/>
          <w:b/>
        </w:rPr>
        <w:t>sensi</w:t>
      </w:r>
      <w:r w:rsidR="00C2231C">
        <w:rPr>
          <w:rFonts w:ascii="Arial Narrow" w:hAnsi="Arial Narrow"/>
          <w:b/>
        </w:rPr>
        <w:t xml:space="preserve"> </w:t>
      </w:r>
      <w:r w:rsidRPr="00DE2416">
        <w:rPr>
          <w:rFonts w:ascii="Arial Narrow" w:hAnsi="Arial Narrow"/>
          <w:b/>
        </w:rPr>
        <w:t>del</w:t>
      </w:r>
      <w:r w:rsidR="00C2231C">
        <w:rPr>
          <w:rFonts w:ascii="Arial Narrow" w:hAnsi="Arial Narrow"/>
          <w:b/>
        </w:rPr>
        <w:t xml:space="preserve"> </w:t>
      </w:r>
      <w:r w:rsidRPr="00DE2416">
        <w:rPr>
          <w:rFonts w:ascii="Arial Narrow" w:hAnsi="Arial Narrow"/>
          <w:b/>
        </w:rPr>
        <w:t>D.P.R.</w:t>
      </w:r>
      <w:r w:rsidR="00C2231C">
        <w:rPr>
          <w:rFonts w:ascii="Arial Narrow" w:hAnsi="Arial Narrow"/>
          <w:b/>
        </w:rPr>
        <w:t xml:space="preserve"> </w:t>
      </w:r>
      <w:r w:rsidRPr="00DE2416">
        <w:rPr>
          <w:rFonts w:ascii="Arial Narrow" w:hAnsi="Arial Narrow"/>
          <w:b/>
        </w:rPr>
        <w:t>28/12/2000</w:t>
      </w:r>
      <w:r w:rsidR="00C2231C">
        <w:rPr>
          <w:rFonts w:ascii="Arial Narrow" w:hAnsi="Arial Narrow"/>
          <w:b/>
        </w:rPr>
        <w:t xml:space="preserve"> </w:t>
      </w:r>
      <w:r w:rsidRPr="00DE2416">
        <w:rPr>
          <w:rFonts w:ascii="Arial Narrow" w:hAnsi="Arial Narrow"/>
          <w:b/>
        </w:rPr>
        <w:t>n.445</w:t>
      </w:r>
    </w:p>
    <w:p w:rsidR="00DE2416" w:rsidRPr="00DE2416" w:rsidRDefault="00DE2416" w:rsidP="00DE2416">
      <w:pPr>
        <w:pStyle w:val="Corpodeltesto2"/>
        <w:rPr>
          <w:rFonts w:ascii="Arial Narrow" w:hAnsi="Arial Narrow"/>
        </w:rPr>
      </w:pPr>
    </w:p>
    <w:p w:rsidR="00DE2416" w:rsidRPr="00DE2416" w:rsidRDefault="00DE2416" w:rsidP="00DE2416">
      <w:pPr>
        <w:pStyle w:val="Corpodeltesto2"/>
        <w:jc w:val="center"/>
        <w:rPr>
          <w:rFonts w:ascii="Arial Narrow" w:hAnsi="Arial Narrow"/>
        </w:rPr>
      </w:pPr>
      <w:r w:rsidRPr="00DE2416">
        <w:rPr>
          <w:rFonts w:ascii="Arial Narrow" w:hAnsi="Arial Narrow"/>
        </w:rPr>
        <w:t>CHE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FATTI,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STATI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QUALITA’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RIPORTATI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NEI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SUCCESSIVI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PARAGRAFI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CORRISPONDONO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VERITA’</w:t>
      </w:r>
    </w:p>
    <w:p w:rsidR="00DE2416" w:rsidRPr="00DE2416" w:rsidRDefault="00DE2416" w:rsidP="00DE2416">
      <w:pPr>
        <w:pStyle w:val="Corpodeltesto3"/>
        <w:rPr>
          <w:rFonts w:ascii="Arial Narrow" w:hAnsi="Arial Narrow"/>
          <w:b/>
          <w:bCs/>
          <w:sz w:val="20"/>
          <w:szCs w:val="20"/>
        </w:rPr>
      </w:pP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426" w:hanging="426"/>
        <w:jc w:val="both"/>
        <w:rPr>
          <w:rFonts w:ascii="Arial Narrow" w:hAnsi="Arial Narrow"/>
        </w:rPr>
      </w:pPr>
      <w:r w:rsidRPr="00744BC7">
        <w:rPr>
          <w:rFonts w:ascii="Arial Narrow" w:hAnsi="Arial Narrow"/>
          <w:b/>
        </w:rPr>
        <w:t>che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nei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propri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confronti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non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è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  <w:b/>
        </w:rPr>
        <w:t>stata</w:t>
      </w:r>
      <w:r w:rsidR="00C2231C" w:rsidRPr="00744BC7">
        <w:rPr>
          <w:rFonts w:ascii="Arial Narrow" w:hAnsi="Arial Narrow"/>
          <w:b/>
        </w:rPr>
        <w:t xml:space="preserve"> </w:t>
      </w:r>
      <w:r w:rsidRPr="00744BC7">
        <w:rPr>
          <w:rFonts w:ascii="Arial Narrow" w:hAnsi="Arial Narrow"/>
        </w:rPr>
        <w:t>non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è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stata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pronunciata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condanna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con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sentenza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definitiva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emesso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decreto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penale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condanna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divenuto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irrevocabile,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oppure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sentenza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applicazione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della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pena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su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richiesta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ai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sensi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  <w:u w:val="single"/>
        </w:rPr>
        <w:t>dell’art.444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del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codice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procedura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penale,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per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uno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seguenti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reati:</w:t>
      </w:r>
    </w:p>
    <w:p w:rsidR="00DE2416" w:rsidRPr="00DE2416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Fonts w:ascii="Arial Narrow" w:hAnsi="Arial Narrow"/>
        </w:rPr>
      </w:pPr>
      <w:r w:rsidRPr="00744BC7">
        <w:rPr>
          <w:rFonts w:ascii="Arial Narrow" w:hAnsi="Arial Narrow"/>
        </w:rPr>
        <w:t>d</w:t>
      </w:r>
      <w:r w:rsidRPr="00DE2416">
        <w:rPr>
          <w:rFonts w:ascii="Arial Narrow" w:hAnsi="Arial Narrow"/>
          <w:color w:val="000000"/>
          <w:shd w:val="clear" w:color="auto" w:fill="F5FDFE"/>
        </w:rPr>
        <w:t>elitti,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consumati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tentati,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cui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agli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hyperlink r:id="rId7" w:anchor="416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416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(Associazione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delinquere),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416-bis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(Associazione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tipo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mafioso)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codice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penale</w:t>
        </w:r>
      </w:hyperlink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ovvero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delitti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commessi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avvalendosi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condizioni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previste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predetto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hyperlink r:id="rId8" w:anchor="416-bis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416-bis</w:t>
        </w:r>
      </w:hyperlink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ovvero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fine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agevolare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l’attività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associazioni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previste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dallo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stesso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articolo,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nonché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per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delitti,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consumati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tentati,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previsti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dall’</w:t>
      </w:r>
      <w:hyperlink r:id="rId9" w:anchor="y_1990_0309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74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(Associazione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finalizzata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traffico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illecito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sostanze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stupefacenti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psicotrope)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decreto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Presidente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della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Repubblica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9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ottobre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1990,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n.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309</w:t>
        </w:r>
      </w:hyperlink>
      <w:r w:rsidRPr="00DE2416">
        <w:rPr>
          <w:rFonts w:ascii="Arial Narrow" w:hAnsi="Arial Narrow"/>
          <w:color w:val="000000"/>
          <w:shd w:val="clear" w:color="auto" w:fill="F5FDFE"/>
        </w:rPr>
        <w:t>,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dall’</w:t>
      </w:r>
      <w:hyperlink r:id="rId10" w:anchor="y_1973_0043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291-quater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(Associazione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delinquere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finalizzata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contrabbando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tabacchi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lavorati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esteri)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decreto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Presidente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della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Repubblica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23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gennaio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1973,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n.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43</w:t>
        </w:r>
      </w:hyperlink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dall’</w:t>
      </w:r>
      <w:hyperlink r:id="rId11" w:anchor="260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260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(Attività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organizzate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traffico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illecito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rifiuti)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decreto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legislativo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aprile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2006,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n.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152</w:t>
        </w:r>
      </w:hyperlink>
      <w:r w:rsidRPr="00DE2416">
        <w:rPr>
          <w:rFonts w:ascii="Arial Narrow" w:hAnsi="Arial Narrow"/>
          <w:color w:val="000000"/>
          <w:shd w:val="clear" w:color="auto" w:fill="F5FDFE"/>
        </w:rPr>
        <w:t>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in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quanto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riconducibili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partecipazione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un’organizzazione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criminale,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quale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definita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all’articolo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2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decisione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quadro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2008/841/GAI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Consiglio;</w:t>
      </w:r>
    </w:p>
    <w:p w:rsidR="00DE2416" w:rsidRPr="00DE2416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Style w:val="apple-converted-space"/>
          <w:rFonts w:ascii="Arial Narrow" w:hAnsi="Arial Narrow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t>delitti,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consumati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tentati,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cui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agli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hyperlink r:id="rId12" w:anchor="317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317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(Concussione),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318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(Corruzione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l’esercizio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della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funzione),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319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(Corruzione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un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atto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contrario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doveri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d’ufficio),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319-ter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(Corruzione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in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atti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giudiziari),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319-quater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(Induzione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indebita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dare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promettere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utilità),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320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(Corruzione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persona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incaricata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di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un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pubblico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ufficio),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321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(Pene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per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il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corruttore),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322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(Istigazione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alla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corruzione),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322-bis</w:t>
        </w:r>
      </w:hyperlink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(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Peculato,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concussione,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induzione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indebita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a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dare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promettere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utilità,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corruzione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istigazione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alla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corruzione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membri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degli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organi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delle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Comunità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europee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funzionari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delle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Comunità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europee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Stati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esteri)</w:t>
      </w:r>
      <w:r w:rsidRPr="00DE2416">
        <w:rPr>
          <w:rFonts w:ascii="Arial Narrow" w:hAnsi="Arial Narrow"/>
          <w:color w:val="000000"/>
          <w:shd w:val="clear" w:color="auto" w:fill="F5FDFE"/>
        </w:rPr>
        <w:t>,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hyperlink r:id="rId13" w:anchor="346-bis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346-bis</w:t>
        </w:r>
      </w:hyperlink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(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Traffico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influenze</w:t>
      </w:r>
      <w:r w:rsidR="00C2231C">
        <w:rPr>
          <w:rFonts w:ascii="Arial Narrow" w:hAnsi="Arial Narrow"/>
          <w:bCs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bCs/>
          <w:color w:val="000000"/>
          <w:shd w:val="clear" w:color="auto" w:fill="F5FDFE"/>
        </w:rPr>
        <w:t>illecite)</w:t>
      </w:r>
      <w:r w:rsidRPr="00DE2416">
        <w:rPr>
          <w:rFonts w:ascii="Arial Narrow" w:hAnsi="Arial Narrow"/>
          <w:color w:val="000000"/>
          <w:shd w:val="clear" w:color="auto" w:fill="F5FDFE"/>
        </w:rPr>
        <w:t>,</w:t>
      </w:r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hyperlink r:id="rId14" w:anchor="353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353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Turbata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libertà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degli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incanti)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353-bis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Turbata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libertà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del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procedimento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scelta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del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contraente)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354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Astensione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dagli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incanti)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,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355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Inadempimento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contratti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di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pubbliche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forniture)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356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Frode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nelle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pubbliche</w:t>
        </w:r>
        <w:r w:rsidR="00C2231C">
          <w:rPr>
            <w:rFonts w:ascii="Arial Narrow" w:hAnsi="Arial Narrow"/>
            <w:bCs/>
            <w:color w:val="000000"/>
            <w:shd w:val="clear" w:color="auto" w:fill="F5FDFE"/>
          </w:rPr>
          <w:t xml:space="preserve"> </w:t>
        </w:r>
        <w:r w:rsidRPr="00DE2416">
          <w:rPr>
            <w:rFonts w:ascii="Arial Narrow" w:hAnsi="Arial Narrow"/>
            <w:bCs/>
            <w:color w:val="000000"/>
            <w:shd w:val="clear" w:color="auto" w:fill="F5FDFE"/>
          </w:rPr>
          <w:t>forniture)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codice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penale</w:t>
        </w:r>
      </w:hyperlink>
      <w:r w:rsidR="00C2231C">
        <w:rPr>
          <w:rStyle w:val="apple-converted-space"/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nonché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all’</w:t>
      </w:r>
      <w:hyperlink r:id="rId15" w:anchor="2635" w:history="1"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articolo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2635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(Corruzione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tra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privati)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del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codice</w:t>
        </w:r>
        <w:r w:rsidR="00C2231C">
          <w:rPr>
            <w:rStyle w:val="Collegamentoipertestuale"/>
            <w:rFonts w:ascii="Arial Narrow" w:hAnsi="Arial Narrow"/>
            <w:shd w:val="clear" w:color="auto" w:fill="F5FDFE"/>
          </w:rPr>
          <w:t xml:space="preserve"> </w:t>
        </w:r>
        <w:r w:rsidRPr="00DE2416">
          <w:rPr>
            <w:rStyle w:val="Collegamentoipertestuale"/>
            <w:rFonts w:ascii="Arial Narrow" w:hAnsi="Arial Narrow"/>
            <w:shd w:val="clear" w:color="auto" w:fill="F5FDFE"/>
          </w:rPr>
          <w:t>civile</w:t>
        </w:r>
      </w:hyperlink>
      <w:r w:rsidRPr="00DE2416">
        <w:rPr>
          <w:rFonts w:ascii="Arial Narrow" w:hAnsi="Arial Narrow"/>
          <w:color w:val="000000"/>
          <w:shd w:val="clear" w:color="auto" w:fill="F5FDFE"/>
        </w:rPr>
        <w:t>;</w:t>
      </w:r>
    </w:p>
    <w:p w:rsidR="00DE2416" w:rsidRPr="00DE2416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Style w:val="apple-converted-space"/>
          <w:rFonts w:ascii="Arial Narrow" w:hAnsi="Arial Narrow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t>frode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sensi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dell’articolo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1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convenzione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relativa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tutela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degli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interessi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finanziari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Comunità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europee;</w:t>
      </w: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color w:val="000000"/>
          <w:shd w:val="clear" w:color="auto" w:fill="F5FDFE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lastRenderedPageBreak/>
        <w:t>delitti,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consumati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tentati,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commessi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finalità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terrorismo,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anche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internazionale,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eversione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dell’ordine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costituzionale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reati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terroristici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reati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connessi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attività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terroristiche;</w:t>
      </w: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Fonts w:ascii="Arial Narrow" w:hAnsi="Arial Narrow"/>
          <w:color w:val="000000"/>
          <w:shd w:val="clear" w:color="auto" w:fill="F5FDFE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t>delitti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cui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agli</w:t>
      </w:r>
      <w:r w:rsidR="00C2231C" w:rsidRPr="00744BC7">
        <w:t xml:space="preserve"> </w:t>
      </w:r>
      <w:hyperlink r:id="rId16" w:anchor="648-bis" w:history="1">
        <w:r w:rsidRPr="00744BC7">
          <w:rPr>
            <w:color w:val="000000"/>
          </w:rPr>
          <w:t>articoli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648-bis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(Riciclaggio),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648-ter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(Impiego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di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denaro,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beni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utilità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di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provenienza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illecita)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e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648-ter.1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(Autoriciclaggio)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del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codice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penale</w:t>
        </w:r>
      </w:hyperlink>
      <w:r w:rsidRPr="00DE2416">
        <w:rPr>
          <w:rFonts w:ascii="Arial Narrow" w:hAnsi="Arial Narrow"/>
          <w:color w:val="000000"/>
          <w:shd w:val="clear" w:color="auto" w:fill="F5FDFE"/>
        </w:rPr>
        <w:t>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riciclaggio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proventi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attività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criminose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finanziamento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terrorismo,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quali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definiti</w:t>
      </w:r>
      <w:r w:rsidR="00C2231C" w:rsidRPr="00744BC7"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all’</w:t>
      </w:r>
      <w:hyperlink r:id="rId17" w:anchor="y_2007_0109" w:history="1">
        <w:r w:rsidRPr="00744BC7">
          <w:rPr>
            <w:color w:val="000000"/>
          </w:rPr>
          <w:t>articolo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1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del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decreto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legislativo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22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giugno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2007,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n.</w:t>
        </w:r>
        <w:r w:rsidR="00C2231C" w:rsidRPr="00744BC7">
          <w:rPr>
            <w:color w:val="000000"/>
          </w:rPr>
          <w:t xml:space="preserve"> </w:t>
        </w:r>
        <w:r w:rsidRPr="00744BC7">
          <w:rPr>
            <w:color w:val="000000"/>
          </w:rPr>
          <w:t>109</w:t>
        </w:r>
      </w:hyperlink>
      <w:r w:rsidR="00C2231C" w:rsidRPr="00744BC7"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successive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modificazioni;</w:t>
      </w: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Fonts w:ascii="Arial Narrow" w:hAnsi="Arial Narrow"/>
          <w:color w:val="000000"/>
          <w:shd w:val="clear" w:color="auto" w:fill="F5FDFE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t>sfruttamento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lavoro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minorile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altre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forme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tratta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esseri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umani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definite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il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decreto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legislativo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4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marzo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2014,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n.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24;</w:t>
      </w: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851" w:hanging="426"/>
        <w:jc w:val="both"/>
        <w:rPr>
          <w:rFonts w:ascii="Arial Narrow" w:hAnsi="Arial Narrow"/>
          <w:color w:val="000000"/>
          <w:shd w:val="clear" w:color="auto" w:fill="F5FDFE"/>
        </w:rPr>
      </w:pPr>
      <w:r w:rsidRPr="00DE2416">
        <w:rPr>
          <w:rFonts w:ascii="Arial Narrow" w:hAnsi="Arial Narrow"/>
          <w:color w:val="000000"/>
          <w:shd w:val="clear" w:color="auto" w:fill="F5FDFE"/>
        </w:rPr>
        <w:t>ogni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altro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delitto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cui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derivi,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quale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pena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accessoria,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l'incapacità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di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contrattare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con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la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pubblica</w:t>
      </w:r>
      <w:r w:rsidR="00C2231C">
        <w:rPr>
          <w:rFonts w:ascii="Arial Narrow" w:hAnsi="Arial Narrow"/>
          <w:color w:val="000000"/>
          <w:shd w:val="clear" w:color="auto" w:fill="F5FDFE"/>
        </w:rPr>
        <w:t xml:space="preserve"> </w:t>
      </w:r>
      <w:r w:rsidRPr="00DE2416">
        <w:rPr>
          <w:rFonts w:ascii="Arial Narrow" w:hAnsi="Arial Narrow"/>
          <w:color w:val="000000"/>
          <w:shd w:val="clear" w:color="auto" w:fill="F5FDFE"/>
        </w:rPr>
        <w:t>amministrazione</w:t>
      </w:r>
    </w:p>
    <w:p w:rsidR="00DE2416" w:rsidRPr="00DE2416" w:rsidRDefault="00DE2416" w:rsidP="00DE241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DE2416" w:rsidRPr="00744BC7" w:rsidRDefault="00DE2416" w:rsidP="00744BC7">
      <w:pPr>
        <w:pStyle w:val="Paragrafoelenco"/>
        <w:numPr>
          <w:ilvl w:val="0"/>
          <w:numId w:val="46"/>
        </w:numPr>
        <w:tabs>
          <w:tab w:val="left" w:pos="851"/>
        </w:tabs>
        <w:ind w:left="426" w:hanging="426"/>
        <w:jc w:val="both"/>
        <w:rPr>
          <w:rFonts w:ascii="Arial Narrow" w:hAnsi="Arial Narrow"/>
        </w:rPr>
      </w:pPr>
      <w:r w:rsidRPr="00744BC7">
        <w:rPr>
          <w:rFonts w:ascii="Arial Narrow" w:hAnsi="Arial Narrow"/>
        </w:rPr>
        <w:t>di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avere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subito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condanne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relativamente</w:t>
      </w:r>
      <w:r w:rsidR="00C2231C" w:rsidRPr="00744BC7">
        <w:rPr>
          <w:rFonts w:ascii="Arial Narrow" w:hAnsi="Arial Narrow"/>
        </w:rPr>
        <w:t xml:space="preserve"> </w:t>
      </w:r>
      <w:r w:rsidR="008D7A45" w:rsidRPr="00744BC7">
        <w:rPr>
          <w:rFonts w:ascii="Arial Narrow" w:hAnsi="Arial Narrow"/>
        </w:rPr>
        <w:t>a: _</w:t>
      </w:r>
      <w:r w:rsidRPr="00744BC7">
        <w:rPr>
          <w:rFonts w:ascii="Arial Narrow" w:hAnsi="Arial Narrow"/>
        </w:rPr>
        <w:t>_____________________________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ai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sensi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dell’art._________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del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C.P.P.</w:t>
      </w:r>
      <w:r w:rsidR="00C2231C" w:rsidRPr="00744BC7">
        <w:rPr>
          <w:rFonts w:ascii="Arial Narrow" w:hAnsi="Arial Narrow"/>
        </w:rPr>
        <w:t xml:space="preserve"> </w:t>
      </w:r>
      <w:r w:rsidRPr="00744BC7">
        <w:rPr>
          <w:rFonts w:ascii="Arial Narrow" w:hAnsi="Arial Narrow"/>
        </w:rPr>
        <w:t>nell’anno__________________</w:t>
      </w:r>
      <w:r w:rsidR="00C2231C" w:rsidRPr="00744BC7">
        <w:rPr>
          <w:rFonts w:ascii="Arial Narrow" w:hAnsi="Arial Narrow"/>
        </w:rPr>
        <w:t xml:space="preserve"> </w:t>
      </w:r>
    </w:p>
    <w:p w:rsidR="00DE2416" w:rsidRPr="00DE2416" w:rsidRDefault="00DE2416" w:rsidP="00DE2416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DE2416" w:rsidRPr="00DE2416" w:rsidRDefault="00DE2416" w:rsidP="00DE2416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DE2416">
        <w:rPr>
          <w:rFonts w:ascii="Arial Narrow" w:hAnsi="Arial Narrow"/>
        </w:rPr>
        <w:t>(</w:t>
      </w:r>
      <w:r w:rsidRPr="00DE2416">
        <w:rPr>
          <w:rFonts w:ascii="Arial Narrow" w:hAnsi="Arial Narrow"/>
          <w:b/>
        </w:rPr>
        <w:t>N.B</w:t>
      </w:r>
      <w:r w:rsidRPr="00DE2416">
        <w:rPr>
          <w:rFonts w:ascii="Arial Narrow" w:hAnsi="Arial Narrow"/>
        </w:rPr>
        <w:t>: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sottoscrittore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non</w:t>
      </w:r>
      <w:r w:rsidR="00C2231C">
        <w:rPr>
          <w:rFonts w:ascii="Arial Narrow" w:hAnsi="Arial Narrow"/>
        </w:rPr>
        <w:t xml:space="preserve"> è </w:t>
      </w:r>
      <w:r w:rsidRPr="00DE2416">
        <w:rPr>
          <w:rFonts w:ascii="Arial Narrow" w:hAnsi="Arial Narrow"/>
        </w:rPr>
        <w:t>tenuto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ad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indicare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nella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dichiarazione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condanne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quando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reato</w:t>
      </w:r>
      <w:r w:rsidR="00C2231C">
        <w:rPr>
          <w:rFonts w:ascii="Arial Narrow" w:hAnsi="Arial Narrow"/>
        </w:rPr>
        <w:t xml:space="preserve"> è </w:t>
      </w:r>
      <w:r w:rsidRPr="00DE2416">
        <w:rPr>
          <w:rFonts w:ascii="Arial Narrow" w:hAnsi="Arial Narrow"/>
        </w:rPr>
        <w:t>stato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depenalizzato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ovvero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condanne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per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quali</w:t>
      </w:r>
      <w:r w:rsidR="00C2231C">
        <w:rPr>
          <w:rFonts w:ascii="Arial Narrow" w:hAnsi="Arial Narrow"/>
        </w:rPr>
        <w:t xml:space="preserve"> è </w:t>
      </w:r>
      <w:r w:rsidRPr="00DE2416">
        <w:rPr>
          <w:rFonts w:ascii="Arial Narrow" w:hAnsi="Arial Narrow"/>
        </w:rPr>
        <w:t>intervenuta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riabilitazione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ovvero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quando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reato</w:t>
      </w:r>
      <w:r w:rsidR="00C2231C">
        <w:rPr>
          <w:rFonts w:ascii="Arial Narrow" w:hAnsi="Arial Narrow"/>
        </w:rPr>
        <w:t xml:space="preserve"> è </w:t>
      </w:r>
      <w:r w:rsidRPr="00DE2416">
        <w:rPr>
          <w:rFonts w:ascii="Arial Narrow" w:hAnsi="Arial Narrow"/>
        </w:rPr>
        <w:t>stato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dichiarato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estinto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dopo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condanna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ovvero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in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caso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revoca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della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condanna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medesima).</w:t>
      </w:r>
    </w:p>
    <w:p w:rsidR="00C2231C" w:rsidRDefault="00C2231C" w:rsidP="00C2231C">
      <w:pP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Cs/>
        </w:rPr>
      </w:pPr>
    </w:p>
    <w:p w:rsidR="00DE2416" w:rsidRPr="00C2231C" w:rsidRDefault="00DE2416" w:rsidP="00C2231C">
      <w:pPr>
        <w:tabs>
          <w:tab w:val="left" w:pos="1800"/>
          <w:tab w:val="center" w:pos="4819"/>
        </w:tabs>
        <w:ind w:left="1800" w:hanging="1800"/>
        <w:jc w:val="center"/>
        <w:rPr>
          <w:rFonts w:ascii="Arial Narrow" w:hAnsi="Arial Narrow"/>
          <w:b/>
          <w:bCs/>
          <w:iCs/>
        </w:rPr>
      </w:pPr>
      <w:r w:rsidRPr="00C2231C">
        <w:rPr>
          <w:rFonts w:ascii="Arial Narrow" w:hAnsi="Arial Narrow"/>
          <w:b/>
          <w:bCs/>
          <w:iCs/>
        </w:rPr>
        <w:t>DICHIAR</w:t>
      </w:r>
      <w:r w:rsidR="00C2231C" w:rsidRPr="00C2231C">
        <w:rPr>
          <w:rFonts w:ascii="Arial Narrow" w:hAnsi="Arial Narrow"/>
          <w:b/>
          <w:bCs/>
          <w:iCs/>
        </w:rPr>
        <w:t xml:space="preserve">ANO </w:t>
      </w:r>
      <w:r w:rsidRPr="00C2231C">
        <w:rPr>
          <w:rFonts w:ascii="Arial Narrow" w:hAnsi="Arial Narrow"/>
          <w:b/>
          <w:bCs/>
          <w:iCs/>
        </w:rPr>
        <w:t>altresì</w:t>
      </w:r>
    </w:p>
    <w:p w:rsidR="00DE2416" w:rsidRPr="00DE2416" w:rsidRDefault="00DE2416" w:rsidP="00DE2416">
      <w:pPr>
        <w:jc w:val="center"/>
        <w:rPr>
          <w:rFonts w:ascii="Arial Narrow" w:hAnsi="Arial Narrow"/>
          <w:b/>
        </w:rPr>
      </w:pPr>
    </w:p>
    <w:p w:rsidR="00DE2416" w:rsidRPr="00DE2416" w:rsidRDefault="00DE2416" w:rsidP="00DE2416">
      <w:pPr>
        <w:jc w:val="both"/>
        <w:rPr>
          <w:rFonts w:ascii="Arial Narrow" w:hAnsi="Arial Narrow"/>
        </w:rPr>
      </w:pPr>
      <w:r w:rsidRPr="00DE2416">
        <w:rPr>
          <w:rFonts w:ascii="Arial Narrow" w:hAnsi="Arial Narrow"/>
        </w:rPr>
        <w:t>ai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sensi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dell’art.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83,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comma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3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del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D.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Lgs.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159/2011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avere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seguenti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familiari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conviventi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di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maggiore</w:t>
      </w:r>
      <w:r w:rsidR="00C2231C">
        <w:rPr>
          <w:rFonts w:ascii="Arial Narrow" w:hAnsi="Arial Narrow"/>
        </w:rPr>
        <w:t xml:space="preserve"> </w:t>
      </w:r>
      <w:r w:rsidRPr="00DE2416">
        <w:rPr>
          <w:rFonts w:ascii="Arial Narrow" w:hAnsi="Arial Narrow"/>
        </w:rPr>
        <w:t>età:</w:t>
      </w:r>
    </w:p>
    <w:p w:rsidR="00DE2416" w:rsidRPr="00DE2416" w:rsidRDefault="001C0938" w:rsidP="00DE241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 </w:t>
      </w:r>
      <w:r w:rsidR="004A4FC5">
        <w:rPr>
          <w:rFonts w:ascii="Arial Narrow" w:hAnsi="Arial Narrow"/>
        </w:rPr>
        <w:t>……………………………………</w:t>
      </w:r>
    </w:p>
    <w:p w:rsidR="00DE2416" w:rsidRDefault="004A4FC5" w:rsidP="00DE2416">
      <w:pPr>
        <w:pStyle w:val="Paragrafoelenco1"/>
        <w:numPr>
          <w:ilvl w:val="0"/>
          <w:numId w:val="42"/>
        </w:numPr>
        <w:spacing w:after="0" w:line="48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…………………………………..</w:t>
      </w:r>
      <w:r w:rsidR="00DE2416" w:rsidRPr="00DE2416">
        <w:rPr>
          <w:rFonts w:ascii="Arial Narrow" w:hAnsi="Arial Narrow"/>
          <w:sz w:val="20"/>
          <w:szCs w:val="20"/>
        </w:rPr>
        <w:t>,</w:t>
      </w:r>
      <w:r w:rsidR="00C2231C">
        <w:rPr>
          <w:rFonts w:ascii="Arial Narrow" w:hAnsi="Arial Narrow"/>
          <w:sz w:val="20"/>
          <w:szCs w:val="20"/>
        </w:rPr>
        <w:t xml:space="preserve"> </w:t>
      </w:r>
      <w:r w:rsidR="00DE2416" w:rsidRPr="00DE2416">
        <w:rPr>
          <w:rFonts w:ascii="Arial Narrow" w:hAnsi="Arial Narrow"/>
          <w:sz w:val="20"/>
          <w:szCs w:val="20"/>
        </w:rPr>
        <w:t>nat</w:t>
      </w:r>
      <w:r w:rsidR="00C2231C">
        <w:rPr>
          <w:rFonts w:ascii="Arial Narrow" w:hAnsi="Arial Narrow"/>
          <w:sz w:val="20"/>
          <w:szCs w:val="20"/>
        </w:rPr>
        <w:t xml:space="preserve">a </w:t>
      </w:r>
      <w:r w:rsidR="00DE2416" w:rsidRPr="00DE2416">
        <w:rPr>
          <w:rFonts w:ascii="Arial Narrow" w:hAnsi="Arial Narrow"/>
          <w:sz w:val="20"/>
          <w:szCs w:val="20"/>
        </w:rPr>
        <w:t>a</w:t>
      </w:r>
      <w:r w:rsidR="00C2231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……………………………..</w:t>
      </w:r>
      <w:r w:rsidR="00C2231C">
        <w:rPr>
          <w:rFonts w:ascii="Arial Narrow" w:hAnsi="Arial Narrow"/>
          <w:sz w:val="20"/>
          <w:szCs w:val="20"/>
        </w:rPr>
        <w:t xml:space="preserve"> </w:t>
      </w:r>
      <w:r w:rsidR="00DE2416" w:rsidRPr="00DE2416">
        <w:rPr>
          <w:rFonts w:ascii="Arial Narrow" w:hAnsi="Arial Narrow"/>
          <w:sz w:val="20"/>
          <w:szCs w:val="20"/>
        </w:rPr>
        <w:t>prov.</w:t>
      </w:r>
      <w:r w:rsidR="00C2231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…………..</w:t>
      </w:r>
      <w:r w:rsidR="00C2231C">
        <w:rPr>
          <w:rFonts w:ascii="Arial Narrow" w:hAnsi="Arial Narrow"/>
          <w:sz w:val="20"/>
          <w:szCs w:val="20"/>
        </w:rPr>
        <w:t xml:space="preserve"> </w:t>
      </w:r>
      <w:r w:rsidR="00DE2416" w:rsidRPr="00DE2416">
        <w:rPr>
          <w:rFonts w:ascii="Arial Narrow" w:hAnsi="Arial Narrow"/>
          <w:sz w:val="20"/>
          <w:szCs w:val="20"/>
        </w:rPr>
        <w:t>il</w:t>
      </w:r>
      <w:r w:rsidR="00C2231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…………………………………..</w:t>
      </w:r>
    </w:p>
    <w:p w:rsidR="004A4FC5" w:rsidRPr="004A4FC5" w:rsidRDefault="004A4FC5" w:rsidP="004A4FC5">
      <w:pPr>
        <w:jc w:val="both"/>
        <w:rPr>
          <w:rFonts w:ascii="Arial Narrow" w:hAnsi="Arial Narrow"/>
        </w:rPr>
      </w:pPr>
      <w:r w:rsidRPr="004A4FC5">
        <w:rPr>
          <w:rFonts w:ascii="Arial Narrow" w:hAnsi="Arial Narrow"/>
        </w:rPr>
        <w:t>Per ……………………………………</w:t>
      </w:r>
    </w:p>
    <w:p w:rsidR="004A4FC5" w:rsidRDefault="004A4FC5" w:rsidP="004A4FC5">
      <w:pPr>
        <w:pStyle w:val="Paragrafoelenco1"/>
        <w:numPr>
          <w:ilvl w:val="0"/>
          <w:numId w:val="42"/>
        </w:numPr>
        <w:spacing w:after="0" w:line="480" w:lineRule="auto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…………………………………..</w:t>
      </w:r>
      <w:r w:rsidRPr="00DE2416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Pr="00DE2416">
        <w:rPr>
          <w:rFonts w:ascii="Arial Narrow" w:hAnsi="Arial Narrow"/>
          <w:sz w:val="20"/>
          <w:szCs w:val="20"/>
        </w:rPr>
        <w:t>nat</w:t>
      </w:r>
      <w:r>
        <w:rPr>
          <w:rFonts w:ascii="Arial Narrow" w:hAnsi="Arial Narrow"/>
          <w:sz w:val="20"/>
          <w:szCs w:val="20"/>
        </w:rPr>
        <w:t xml:space="preserve">a </w:t>
      </w:r>
      <w:r w:rsidRPr="00DE2416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…………………………….. </w:t>
      </w:r>
      <w:r w:rsidRPr="00DE2416">
        <w:rPr>
          <w:rFonts w:ascii="Arial Narrow" w:hAnsi="Arial Narrow"/>
          <w:sz w:val="20"/>
          <w:szCs w:val="20"/>
        </w:rPr>
        <w:t>prov.</w:t>
      </w:r>
      <w:r>
        <w:rPr>
          <w:rFonts w:ascii="Arial Narrow" w:hAnsi="Arial Narrow"/>
          <w:sz w:val="20"/>
          <w:szCs w:val="20"/>
        </w:rPr>
        <w:t xml:space="preserve"> ………….. </w:t>
      </w:r>
      <w:r w:rsidRPr="00DE2416">
        <w:rPr>
          <w:rFonts w:ascii="Arial Narrow" w:hAnsi="Arial Narrow"/>
          <w:sz w:val="20"/>
          <w:szCs w:val="20"/>
        </w:rPr>
        <w:t>il</w:t>
      </w:r>
      <w:r>
        <w:rPr>
          <w:rFonts w:ascii="Arial Narrow" w:hAnsi="Arial Narrow"/>
          <w:sz w:val="20"/>
          <w:szCs w:val="20"/>
        </w:rPr>
        <w:t xml:space="preserve"> …………………………………..</w:t>
      </w:r>
    </w:p>
    <w:p w:rsidR="00DE2416" w:rsidRDefault="00DE2416" w:rsidP="007751FB">
      <w:pPr>
        <w:jc w:val="both"/>
        <w:rPr>
          <w:rFonts w:ascii="Arial Narrow" w:hAnsi="Arial Narrow"/>
          <w:i/>
        </w:rPr>
      </w:pPr>
    </w:p>
    <w:p w:rsidR="007751FB" w:rsidRPr="00060CF7" w:rsidRDefault="007751FB" w:rsidP="007751FB">
      <w:pPr>
        <w:jc w:val="both"/>
        <w:rPr>
          <w:rFonts w:ascii="Arial Narrow" w:hAnsi="Arial Narrow"/>
          <w:i/>
        </w:rPr>
      </w:pPr>
      <w:r w:rsidRPr="00060CF7">
        <w:rPr>
          <w:rFonts w:ascii="Arial Narrow" w:hAnsi="Arial Narrow"/>
          <w:i/>
        </w:rPr>
        <w:t>Ai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sensi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del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D.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Lgs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30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giugno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2003,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n.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196,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sottoscritti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autorizzano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l’utilizzazione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dei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dati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cui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alla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presente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dichiarazione,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anche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con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strumenti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informatici,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esclusivamente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nell’ambito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del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procedimento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per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il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quale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la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presente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dichiarazione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viene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resa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per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gli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eventuali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procedimenti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amministrativi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giurisdizionali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conseguenti;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autorizzano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la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comunicazione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funzionari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agli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incaricati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dell’Amministrazione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appaltante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contraente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agli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eventuali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controinteressati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che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ne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facciano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motivata</w:t>
      </w:r>
      <w:r w:rsidR="00C2231C">
        <w:rPr>
          <w:rFonts w:ascii="Arial Narrow" w:hAnsi="Arial Narrow"/>
          <w:i/>
        </w:rPr>
        <w:t xml:space="preserve"> </w:t>
      </w:r>
      <w:r w:rsidRPr="00060CF7">
        <w:rPr>
          <w:rFonts w:ascii="Arial Narrow" w:hAnsi="Arial Narrow"/>
          <w:i/>
        </w:rPr>
        <w:t>richiesta.</w:t>
      </w:r>
      <w:r w:rsidR="00C2231C">
        <w:rPr>
          <w:rFonts w:ascii="Arial Narrow" w:hAnsi="Arial Narrow"/>
          <w:i/>
        </w:rPr>
        <w:t xml:space="preserve"> </w:t>
      </w: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</w:p>
    <w:p w:rsidR="007751FB" w:rsidRPr="00060CF7" w:rsidRDefault="004A4FC5" w:rsidP="007751FB">
      <w:pPr>
        <w:adjustRightInd w:val="0"/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7751FB" w:rsidRPr="00060CF7">
        <w:rPr>
          <w:rFonts w:ascii="Arial Narrow" w:hAnsi="Arial Narrow"/>
        </w:rPr>
        <w:t>,</w:t>
      </w:r>
      <w:r w:rsidR="00C2231C">
        <w:rPr>
          <w:rFonts w:ascii="Arial Narrow" w:hAnsi="Arial Narrow"/>
        </w:rPr>
        <w:t xml:space="preserve"> </w:t>
      </w:r>
      <w:r w:rsidR="007751FB" w:rsidRPr="00060CF7">
        <w:rPr>
          <w:rFonts w:ascii="Arial Narrow" w:hAnsi="Arial Narrow"/>
        </w:rPr>
        <w:t>lì</w:t>
      </w:r>
      <w:r w:rsidR="00C2231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………………………………..</w:t>
      </w:r>
    </w:p>
    <w:p w:rsidR="007751FB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  <w:r w:rsidRPr="00060CF7">
        <w:rPr>
          <w:rFonts w:ascii="Arial Narrow" w:hAnsi="Arial Narrow"/>
        </w:rPr>
        <w:t>Timbro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dell’impresa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e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firma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del</w:t>
      </w:r>
      <w:r w:rsidR="00C2231C">
        <w:rPr>
          <w:rFonts w:ascii="Arial Narrow" w:hAnsi="Arial Narrow"/>
        </w:rPr>
        <w:t xml:space="preserve"> </w:t>
      </w:r>
      <w:r w:rsidRPr="00060CF7">
        <w:rPr>
          <w:rFonts w:ascii="Arial Narrow" w:hAnsi="Arial Narrow"/>
        </w:rPr>
        <w:t>dichiarante</w:t>
      </w:r>
    </w:p>
    <w:p w:rsidR="007751FB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Pr="00060CF7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Pr="00060CF7" w:rsidRDefault="007751FB" w:rsidP="007751FB">
      <w:pPr>
        <w:adjustRightInd w:val="0"/>
        <w:spacing w:line="720" w:lineRule="auto"/>
        <w:ind w:left="5041"/>
        <w:jc w:val="center"/>
        <w:rPr>
          <w:rFonts w:ascii="Arial Narrow" w:hAnsi="Arial Narrow"/>
        </w:rPr>
      </w:pPr>
      <w:r w:rsidRPr="00060CF7">
        <w:rPr>
          <w:rFonts w:ascii="Arial Narrow" w:hAnsi="Arial Narrow"/>
        </w:rPr>
        <w:t>____________________________________</w:t>
      </w:r>
    </w:p>
    <w:p w:rsidR="007751FB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Pr="00060CF7" w:rsidRDefault="007751FB" w:rsidP="007751FB">
      <w:pPr>
        <w:adjustRightInd w:val="0"/>
        <w:ind w:left="5040"/>
        <w:jc w:val="center"/>
        <w:rPr>
          <w:rFonts w:ascii="Arial Narrow" w:hAnsi="Arial Narrow"/>
        </w:rPr>
      </w:pPr>
    </w:p>
    <w:p w:rsidR="007751FB" w:rsidRPr="00060CF7" w:rsidRDefault="007751FB" w:rsidP="007751FB">
      <w:pPr>
        <w:adjustRightInd w:val="0"/>
        <w:spacing w:line="720" w:lineRule="auto"/>
        <w:ind w:left="5041"/>
        <w:jc w:val="center"/>
        <w:rPr>
          <w:rFonts w:ascii="Arial Narrow" w:hAnsi="Arial Narrow"/>
        </w:rPr>
      </w:pPr>
      <w:r w:rsidRPr="00060CF7">
        <w:rPr>
          <w:rFonts w:ascii="Arial Narrow" w:hAnsi="Arial Narrow"/>
        </w:rPr>
        <w:t>____________________________________</w:t>
      </w:r>
    </w:p>
    <w:p w:rsidR="007751FB" w:rsidRPr="00060CF7" w:rsidRDefault="007751FB" w:rsidP="007751FB">
      <w:pPr>
        <w:adjustRightInd w:val="0"/>
        <w:spacing w:line="720" w:lineRule="auto"/>
        <w:ind w:left="5041"/>
        <w:jc w:val="center"/>
        <w:rPr>
          <w:rFonts w:ascii="Arial Narrow" w:hAnsi="Arial Narrow"/>
        </w:rPr>
      </w:pP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</w:p>
    <w:p w:rsidR="007751FB" w:rsidRPr="00060CF7" w:rsidRDefault="007751FB" w:rsidP="007751FB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i/>
          <w:iCs/>
        </w:rPr>
      </w:pPr>
      <w:r w:rsidRPr="00060CF7">
        <w:rPr>
          <w:rFonts w:ascii="Arial Narrow" w:hAnsi="Arial Narrow"/>
          <w:b/>
          <w:bCs/>
          <w:i/>
          <w:iCs/>
        </w:rPr>
        <w:t>N.B.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La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dichiarazione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deve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essere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corredata,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pena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esclusione,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da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fotocopia,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non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autenticata,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documento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identità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del/i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sottoscrittore/i,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leggibile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ed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in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corso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di</w:t>
      </w:r>
      <w:r w:rsidR="00C2231C">
        <w:rPr>
          <w:rFonts w:ascii="Arial Narrow" w:hAnsi="Arial Narrow"/>
          <w:b/>
          <w:bCs/>
          <w:i/>
          <w:iCs/>
        </w:rPr>
        <w:t xml:space="preserve"> </w:t>
      </w:r>
      <w:r w:rsidRPr="00060CF7">
        <w:rPr>
          <w:rFonts w:ascii="Arial Narrow" w:hAnsi="Arial Narrow"/>
          <w:b/>
          <w:bCs/>
          <w:i/>
          <w:iCs/>
        </w:rPr>
        <w:t>validità.</w:t>
      </w:r>
    </w:p>
    <w:sectPr w:rsidR="007751FB" w:rsidRPr="00060CF7" w:rsidSect="004B5450">
      <w:headerReference w:type="default" r:id="rId18"/>
      <w:footerReference w:type="default" r:id="rId19"/>
      <w:pgSz w:w="11906" w:h="16838"/>
      <w:pgMar w:top="1417" w:right="1134" w:bottom="1843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9C" w:rsidRDefault="000E639C" w:rsidP="004B5450">
      <w:r>
        <w:separator/>
      </w:r>
    </w:p>
  </w:endnote>
  <w:endnote w:type="continuationSeparator" w:id="0">
    <w:p w:rsidR="000E639C" w:rsidRDefault="000E639C" w:rsidP="004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338758"/>
      <w:docPartObj>
        <w:docPartGallery w:val="Page Numbers (Bottom of Page)"/>
        <w:docPartUnique/>
      </w:docPartObj>
    </w:sdtPr>
    <w:sdtEndPr/>
    <w:sdtContent>
      <w:p w:rsidR="0045554F" w:rsidRDefault="0045554F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554F" w:rsidRPr="0045554F" w:rsidRDefault="0045554F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arrow" w:hAnsi="Arial Narrow"/>
                                  <w:color w:val="595959" w:themeColor="text1" w:themeTint="A6"/>
                                </w:rPr>
                              </w:pPr>
                              <w:r w:rsidRPr="0045554F">
                                <w:rPr>
                                  <w:rFonts w:ascii="Arial Narrow" w:hAnsi="Arial Narrow"/>
                                  <w:color w:val="595959" w:themeColor="text1" w:themeTint="A6"/>
                                </w:rPr>
                                <w:fldChar w:fldCharType="begin"/>
                              </w:r>
                              <w:r w:rsidRPr="0045554F">
                                <w:rPr>
                                  <w:rFonts w:ascii="Arial Narrow" w:hAnsi="Arial Narrow"/>
                                  <w:color w:val="595959" w:themeColor="text1" w:themeTint="A6"/>
                                </w:rPr>
                                <w:instrText>PAGE   \* MERGEFORMAT</w:instrText>
                              </w:r>
                              <w:r w:rsidRPr="0045554F">
                                <w:rPr>
                                  <w:rFonts w:ascii="Arial Narrow" w:hAnsi="Arial Narrow"/>
                                  <w:color w:val="595959" w:themeColor="text1" w:themeTint="A6"/>
                                </w:rPr>
                                <w:fldChar w:fldCharType="separate"/>
                              </w:r>
                              <w:r w:rsidR="007F21D8">
                                <w:rPr>
                                  <w:rFonts w:ascii="Arial Narrow" w:hAnsi="Arial Narrow"/>
                                  <w:noProof/>
                                  <w:color w:val="595959" w:themeColor="text1" w:themeTint="A6"/>
                                </w:rPr>
                                <w:t>2</w:t>
                              </w:r>
                              <w:r w:rsidRPr="0045554F">
                                <w:rPr>
                                  <w:rFonts w:ascii="Arial Narrow" w:hAnsi="Arial Narrow"/>
                                  <w:color w:val="595959" w:themeColor="text1" w:themeTint="A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tangolo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2Kd1UxAIAAMI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:rsidR="0045554F" w:rsidRPr="0045554F" w:rsidRDefault="0045554F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arrow" w:hAnsi="Arial Narrow"/>
                            <w:color w:val="595959" w:themeColor="text1" w:themeTint="A6"/>
                          </w:rPr>
                        </w:pPr>
                        <w:r w:rsidRPr="0045554F">
                          <w:rPr>
                            <w:rFonts w:ascii="Arial Narrow" w:hAnsi="Arial Narrow"/>
                            <w:color w:val="595959" w:themeColor="text1" w:themeTint="A6"/>
                          </w:rPr>
                          <w:fldChar w:fldCharType="begin"/>
                        </w:r>
                        <w:r w:rsidRPr="0045554F">
                          <w:rPr>
                            <w:rFonts w:ascii="Arial Narrow" w:hAnsi="Arial Narrow"/>
                            <w:color w:val="595959" w:themeColor="text1" w:themeTint="A6"/>
                          </w:rPr>
                          <w:instrText>PAGE   \* MERGEFORMAT</w:instrText>
                        </w:r>
                        <w:r w:rsidRPr="0045554F">
                          <w:rPr>
                            <w:rFonts w:ascii="Arial Narrow" w:hAnsi="Arial Narrow"/>
                            <w:color w:val="595959" w:themeColor="text1" w:themeTint="A6"/>
                          </w:rPr>
                          <w:fldChar w:fldCharType="separate"/>
                        </w:r>
                        <w:r w:rsidR="007F21D8">
                          <w:rPr>
                            <w:rFonts w:ascii="Arial Narrow" w:hAnsi="Arial Narrow"/>
                            <w:noProof/>
                            <w:color w:val="595959" w:themeColor="text1" w:themeTint="A6"/>
                          </w:rPr>
                          <w:t>2</w:t>
                        </w:r>
                        <w:r w:rsidRPr="0045554F">
                          <w:rPr>
                            <w:rFonts w:ascii="Arial Narrow" w:hAnsi="Arial Narrow"/>
                            <w:color w:val="595959" w:themeColor="text1" w:themeTint="A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9C" w:rsidRDefault="000E639C" w:rsidP="004B5450">
      <w:r>
        <w:separator/>
      </w:r>
    </w:p>
  </w:footnote>
  <w:footnote w:type="continuationSeparator" w:id="0">
    <w:p w:rsidR="000E639C" w:rsidRDefault="000E639C" w:rsidP="004B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94"/>
      <w:gridCol w:w="4702"/>
      <w:gridCol w:w="3690"/>
    </w:tblGrid>
    <w:tr w:rsidR="0045554F" w:rsidRPr="001C0938" w:rsidTr="004A4FC5">
      <w:tc>
        <w:tcPr>
          <w:tcW w:w="1394" w:type="dxa"/>
          <w:vAlign w:val="center"/>
        </w:tcPr>
        <w:p w:rsidR="0045554F" w:rsidRDefault="0045554F" w:rsidP="0045554F">
          <w:pPr>
            <w:pStyle w:val="Intestazione"/>
            <w:jc w:val="center"/>
          </w:pPr>
        </w:p>
      </w:tc>
      <w:tc>
        <w:tcPr>
          <w:tcW w:w="4702" w:type="dxa"/>
          <w:vAlign w:val="center"/>
        </w:tcPr>
        <w:p w:rsidR="0045554F" w:rsidRPr="0045554F" w:rsidRDefault="0045554F" w:rsidP="0045554F">
          <w:pPr>
            <w:pStyle w:val="NormaleWeb"/>
            <w:spacing w:before="0" w:beforeAutospacing="0" w:after="0" w:afterAutospacing="0"/>
            <w:rPr>
              <w:rFonts w:ascii="Arial Narrow" w:hAnsi="Arial Narrow"/>
              <w:color w:val="262626" w:themeColor="text1" w:themeTint="D9"/>
              <w:sz w:val="16"/>
              <w:szCs w:val="18"/>
              <w:lang w:val="en-US"/>
            </w:rPr>
          </w:pPr>
        </w:p>
      </w:tc>
      <w:tc>
        <w:tcPr>
          <w:tcW w:w="3690" w:type="dxa"/>
        </w:tcPr>
        <w:p w:rsidR="0045554F" w:rsidRPr="0045554F" w:rsidRDefault="0045554F" w:rsidP="0045554F">
          <w:pPr>
            <w:pStyle w:val="NormaleWeb"/>
            <w:spacing w:before="0" w:beforeAutospacing="0" w:after="0" w:afterAutospacing="0"/>
            <w:contextualSpacing/>
            <w:rPr>
              <w:rFonts w:ascii="Arial Narrow" w:hAnsi="Arial Narrow"/>
              <w:b/>
              <w:noProof/>
              <w:color w:val="595959" w:themeColor="text1" w:themeTint="A6"/>
              <w:sz w:val="16"/>
              <w:szCs w:val="16"/>
              <w:lang w:val="en-US"/>
            </w:rPr>
          </w:pPr>
        </w:p>
      </w:tc>
    </w:tr>
  </w:tbl>
  <w:p w:rsidR="003C2FC6" w:rsidRPr="0045554F" w:rsidRDefault="003C2FC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.75pt;visibility:visible" o:bullet="t">
        <v:imagedata r:id="rId1" o:title=""/>
      </v:shape>
    </w:pict>
  </w:numPicBullet>
  <w:abstractNum w:abstractNumId="0" w15:restartNumberingAfterBreak="0">
    <w:nsid w:val="00F67D06"/>
    <w:multiLevelType w:val="hybridMultilevel"/>
    <w:tmpl w:val="65E8DCAA"/>
    <w:lvl w:ilvl="0" w:tplc="1442B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269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418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00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EF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C9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03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5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920F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125AFD"/>
    <w:multiLevelType w:val="hybridMultilevel"/>
    <w:tmpl w:val="36E44570"/>
    <w:lvl w:ilvl="0" w:tplc="C9345AA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C9345AAE">
      <w:start w:val="2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2" w:tplc="56045E2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541D"/>
    <w:multiLevelType w:val="hybridMultilevel"/>
    <w:tmpl w:val="A0E63A86"/>
    <w:lvl w:ilvl="0" w:tplc="4C0277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021"/>
    <w:multiLevelType w:val="hybridMultilevel"/>
    <w:tmpl w:val="EE48E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C09"/>
    <w:multiLevelType w:val="hybridMultilevel"/>
    <w:tmpl w:val="7902C7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847F6D"/>
    <w:multiLevelType w:val="hybridMultilevel"/>
    <w:tmpl w:val="7D2C97E8"/>
    <w:lvl w:ilvl="0" w:tplc="896EB46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563D"/>
    <w:multiLevelType w:val="hybridMultilevel"/>
    <w:tmpl w:val="6EFE94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2F90"/>
    <w:multiLevelType w:val="hybridMultilevel"/>
    <w:tmpl w:val="743CA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761AF"/>
    <w:multiLevelType w:val="hybridMultilevel"/>
    <w:tmpl w:val="697E65B8"/>
    <w:lvl w:ilvl="0" w:tplc="3C7E3424">
      <w:start w:val="1"/>
      <w:numFmt w:val="bullet"/>
      <w:lvlText w:val=""/>
      <w:lvlJc w:val="left"/>
      <w:pPr>
        <w:ind w:left="928" w:hanging="360"/>
      </w:pPr>
      <w:rPr>
        <w:rFonts w:ascii="Wingdings" w:hAnsi="Wingdings" w:hint="default"/>
        <w:b w:val="0"/>
        <w:strike w:val="0"/>
        <w:dstrike w:val="0"/>
        <w:color w:val="00000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67F8C"/>
    <w:multiLevelType w:val="hybridMultilevel"/>
    <w:tmpl w:val="C974EFE0"/>
    <w:lvl w:ilvl="0" w:tplc="1BD053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11E8"/>
    <w:multiLevelType w:val="hybridMultilevel"/>
    <w:tmpl w:val="19843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6655"/>
    <w:multiLevelType w:val="hybridMultilevel"/>
    <w:tmpl w:val="EE48E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F78C3"/>
    <w:multiLevelType w:val="hybridMultilevel"/>
    <w:tmpl w:val="5A4A57D0"/>
    <w:lvl w:ilvl="0" w:tplc="FFFFFFFF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820E5D"/>
    <w:multiLevelType w:val="hybridMultilevel"/>
    <w:tmpl w:val="65C0E16C"/>
    <w:lvl w:ilvl="0" w:tplc="3C7E342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A5A56"/>
    <w:multiLevelType w:val="hybridMultilevel"/>
    <w:tmpl w:val="CA8AC4DA"/>
    <w:lvl w:ilvl="0" w:tplc="42F407E6">
      <w:start w:val="1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3280A"/>
    <w:multiLevelType w:val="hybridMultilevel"/>
    <w:tmpl w:val="D34499D2"/>
    <w:lvl w:ilvl="0" w:tplc="296C64B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24DCA"/>
    <w:multiLevelType w:val="hybridMultilevel"/>
    <w:tmpl w:val="F4888698"/>
    <w:lvl w:ilvl="0" w:tplc="B66E2B74">
      <w:start w:val="1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048D"/>
    <w:multiLevelType w:val="hybridMultilevel"/>
    <w:tmpl w:val="9DA2EC6C"/>
    <w:lvl w:ilvl="0" w:tplc="0F824F4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0734B6"/>
    <w:multiLevelType w:val="hybridMultilevel"/>
    <w:tmpl w:val="8260465A"/>
    <w:lvl w:ilvl="0" w:tplc="3C7E342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0000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950F5"/>
    <w:multiLevelType w:val="hybridMultilevel"/>
    <w:tmpl w:val="6D967F10"/>
    <w:lvl w:ilvl="0" w:tplc="646CFE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7F7BED"/>
    <w:multiLevelType w:val="hybridMultilevel"/>
    <w:tmpl w:val="0AC80A02"/>
    <w:lvl w:ilvl="0" w:tplc="9760E8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90044"/>
    <w:multiLevelType w:val="hybridMultilevel"/>
    <w:tmpl w:val="B3F07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eastAsia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3557B"/>
    <w:multiLevelType w:val="hybridMultilevel"/>
    <w:tmpl w:val="DBCCE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C05A6"/>
    <w:multiLevelType w:val="hybridMultilevel"/>
    <w:tmpl w:val="D5F0E39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C2037"/>
    <w:multiLevelType w:val="hybridMultilevel"/>
    <w:tmpl w:val="D3BC69FE"/>
    <w:lvl w:ilvl="0" w:tplc="B406F9D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593695D"/>
    <w:multiLevelType w:val="hybridMultilevel"/>
    <w:tmpl w:val="EE48E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1450"/>
    <w:multiLevelType w:val="hybridMultilevel"/>
    <w:tmpl w:val="A092B05E"/>
    <w:lvl w:ilvl="0" w:tplc="9D8EFB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6970"/>
    <w:multiLevelType w:val="hybridMultilevel"/>
    <w:tmpl w:val="662AB08E"/>
    <w:lvl w:ilvl="0" w:tplc="D55A8E3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D1E4F"/>
    <w:multiLevelType w:val="multilevel"/>
    <w:tmpl w:val="EEE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B702B"/>
    <w:multiLevelType w:val="hybridMultilevel"/>
    <w:tmpl w:val="65C22046"/>
    <w:lvl w:ilvl="0" w:tplc="AEE66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383A"/>
    <w:multiLevelType w:val="hybridMultilevel"/>
    <w:tmpl w:val="F2703EB6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6A378A"/>
    <w:multiLevelType w:val="hybridMultilevel"/>
    <w:tmpl w:val="E604A87E"/>
    <w:lvl w:ilvl="0" w:tplc="4C0277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7C3500"/>
    <w:multiLevelType w:val="hybridMultilevel"/>
    <w:tmpl w:val="CB900F7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5E0F03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AD55E21"/>
    <w:multiLevelType w:val="hybridMultilevel"/>
    <w:tmpl w:val="A77AA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85FF6"/>
    <w:multiLevelType w:val="hybridMultilevel"/>
    <w:tmpl w:val="4BF0C2A4"/>
    <w:lvl w:ilvl="0" w:tplc="A572B068">
      <w:start w:val="1"/>
      <w:numFmt w:val="bullet"/>
      <w:lvlText w:val="⊠"/>
      <w:lvlJc w:val="left"/>
      <w:pPr>
        <w:ind w:left="1428" w:hanging="360"/>
      </w:pPr>
      <w:rPr>
        <w:rFonts w:ascii="MS Mincho" w:eastAsia="MS Mincho" w:hAnsi="MS Mincho" w:hint="eastAsia"/>
        <w:sz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21449F"/>
    <w:multiLevelType w:val="hybridMultilevel"/>
    <w:tmpl w:val="135AC35A"/>
    <w:lvl w:ilvl="0" w:tplc="A572B068">
      <w:start w:val="1"/>
      <w:numFmt w:val="bullet"/>
      <w:lvlText w:val="⊠"/>
      <w:lvlJc w:val="left"/>
      <w:pPr>
        <w:ind w:left="720" w:hanging="360"/>
      </w:pPr>
      <w:rPr>
        <w:rFonts w:ascii="MS Mincho" w:eastAsia="MS Mincho" w:hAnsi="MS Mincho" w:hint="eastAsia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51168"/>
    <w:multiLevelType w:val="hybridMultilevel"/>
    <w:tmpl w:val="88D4C08A"/>
    <w:lvl w:ilvl="0" w:tplc="68C61360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544CB"/>
    <w:multiLevelType w:val="hybridMultilevel"/>
    <w:tmpl w:val="C7405A46"/>
    <w:lvl w:ilvl="0" w:tplc="BEF4182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BEF41824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671B02"/>
    <w:multiLevelType w:val="hybridMultilevel"/>
    <w:tmpl w:val="C58AC1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3DEFBB4">
      <w:start w:val="6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D1876"/>
    <w:multiLevelType w:val="hybridMultilevel"/>
    <w:tmpl w:val="36666E08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eastAsia"/>
        <w:sz w:val="28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335295"/>
    <w:multiLevelType w:val="hybridMultilevel"/>
    <w:tmpl w:val="FF5ADA60"/>
    <w:lvl w:ilvl="0" w:tplc="6A1C2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E5CA8"/>
    <w:multiLevelType w:val="hybridMultilevel"/>
    <w:tmpl w:val="97BEEA1C"/>
    <w:lvl w:ilvl="0" w:tplc="A36022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C3BAB"/>
    <w:multiLevelType w:val="hybridMultilevel"/>
    <w:tmpl w:val="06C0716E"/>
    <w:lvl w:ilvl="0" w:tplc="04100017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10F2D"/>
    <w:multiLevelType w:val="hybridMultilevel"/>
    <w:tmpl w:val="D3BC69FE"/>
    <w:lvl w:ilvl="0" w:tplc="B406F9D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7E4E55F6"/>
    <w:multiLevelType w:val="hybridMultilevel"/>
    <w:tmpl w:val="FC56342E"/>
    <w:lvl w:ilvl="0" w:tplc="B142E8AE">
      <w:start w:val="12"/>
      <w:numFmt w:val="lowerLetter"/>
      <w:lvlText w:val="%1)"/>
      <w:lvlJc w:val="left"/>
      <w:pPr>
        <w:ind w:left="1428" w:hanging="360"/>
      </w:pPr>
      <w:rPr>
        <w:rFonts w:hint="eastAsia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3"/>
  </w:num>
  <w:num w:numId="4">
    <w:abstractNumId w:val="34"/>
  </w:num>
  <w:num w:numId="5">
    <w:abstractNumId w:val="29"/>
  </w:num>
  <w:num w:numId="6">
    <w:abstractNumId w:val="13"/>
  </w:num>
  <w:num w:numId="7">
    <w:abstractNumId w:val="18"/>
  </w:num>
  <w:num w:numId="8">
    <w:abstractNumId w:val="12"/>
  </w:num>
  <w:num w:numId="9">
    <w:abstractNumId w:val="38"/>
  </w:num>
  <w:num w:numId="10">
    <w:abstractNumId w:val="1"/>
  </w:num>
  <w:num w:numId="11">
    <w:abstractNumId w:val="30"/>
  </w:num>
  <w:num w:numId="12">
    <w:abstractNumId w:val="9"/>
  </w:num>
  <w:num w:numId="13">
    <w:abstractNumId w:val="42"/>
  </w:num>
  <w:num w:numId="14">
    <w:abstractNumId w:val="4"/>
  </w:num>
  <w:num w:numId="15">
    <w:abstractNumId w:val="26"/>
  </w:num>
  <w:num w:numId="16">
    <w:abstractNumId w:val="40"/>
  </w:num>
  <w:num w:numId="17">
    <w:abstractNumId w:val="2"/>
  </w:num>
  <w:num w:numId="18">
    <w:abstractNumId w:val="31"/>
  </w:num>
  <w:num w:numId="19">
    <w:abstractNumId w:val="27"/>
  </w:num>
  <w:num w:numId="20">
    <w:abstractNumId w:val="36"/>
  </w:num>
  <w:num w:numId="21">
    <w:abstractNumId w:val="7"/>
  </w:num>
  <w:num w:numId="22">
    <w:abstractNumId w:val="17"/>
  </w:num>
  <w:num w:numId="23">
    <w:abstractNumId w:val="22"/>
  </w:num>
  <w:num w:numId="24">
    <w:abstractNumId w:val="6"/>
  </w:num>
  <w:num w:numId="25">
    <w:abstractNumId w:val="25"/>
  </w:num>
  <w:num w:numId="26">
    <w:abstractNumId w:val="19"/>
  </w:num>
  <w:num w:numId="27">
    <w:abstractNumId w:val="33"/>
  </w:num>
  <w:num w:numId="28">
    <w:abstractNumId w:val="3"/>
  </w:num>
  <w:num w:numId="29">
    <w:abstractNumId w:val="11"/>
  </w:num>
  <w:num w:numId="30">
    <w:abstractNumId w:val="41"/>
  </w:num>
  <w:num w:numId="31">
    <w:abstractNumId w:val="10"/>
  </w:num>
  <w:num w:numId="32">
    <w:abstractNumId w:val="15"/>
  </w:num>
  <w:num w:numId="33">
    <w:abstractNumId w:val="16"/>
  </w:num>
  <w:num w:numId="34">
    <w:abstractNumId w:val="0"/>
  </w:num>
  <w:num w:numId="35">
    <w:abstractNumId w:val="21"/>
  </w:num>
  <w:num w:numId="36">
    <w:abstractNumId w:val="39"/>
  </w:num>
  <w:num w:numId="37">
    <w:abstractNumId w:val="44"/>
  </w:num>
  <w:num w:numId="38">
    <w:abstractNumId w:val="8"/>
  </w:num>
  <w:num w:numId="39">
    <w:abstractNumId w:val="32"/>
  </w:num>
  <w:num w:numId="40">
    <w:abstractNumId w:val="14"/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7"/>
  </w:num>
  <w:num w:numId="44">
    <w:abstractNumId w:val="5"/>
  </w:num>
  <w:num w:numId="45">
    <w:abstractNumId w:val="2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50"/>
    <w:rsid w:val="00007A0E"/>
    <w:rsid w:val="000256A3"/>
    <w:rsid w:val="00037494"/>
    <w:rsid w:val="00057E8C"/>
    <w:rsid w:val="00064658"/>
    <w:rsid w:val="000646B5"/>
    <w:rsid w:val="00065804"/>
    <w:rsid w:val="0007345C"/>
    <w:rsid w:val="00074297"/>
    <w:rsid w:val="000E639C"/>
    <w:rsid w:val="001145B6"/>
    <w:rsid w:val="00114B88"/>
    <w:rsid w:val="00125C25"/>
    <w:rsid w:val="0014028B"/>
    <w:rsid w:val="001457B5"/>
    <w:rsid w:val="001B35DD"/>
    <w:rsid w:val="001C0938"/>
    <w:rsid w:val="00205804"/>
    <w:rsid w:val="00252C52"/>
    <w:rsid w:val="002A0F04"/>
    <w:rsid w:val="002A345F"/>
    <w:rsid w:val="002D5AD8"/>
    <w:rsid w:val="002F2151"/>
    <w:rsid w:val="002F34F6"/>
    <w:rsid w:val="0032290E"/>
    <w:rsid w:val="0036117E"/>
    <w:rsid w:val="003B5FA8"/>
    <w:rsid w:val="003C2FC6"/>
    <w:rsid w:val="003D4F16"/>
    <w:rsid w:val="0045554F"/>
    <w:rsid w:val="00465E51"/>
    <w:rsid w:val="00467939"/>
    <w:rsid w:val="00477CF9"/>
    <w:rsid w:val="00483799"/>
    <w:rsid w:val="004A4FC5"/>
    <w:rsid w:val="004A6466"/>
    <w:rsid w:val="004B5450"/>
    <w:rsid w:val="004F40DE"/>
    <w:rsid w:val="005C2D47"/>
    <w:rsid w:val="006219EF"/>
    <w:rsid w:val="0062681B"/>
    <w:rsid w:val="00660223"/>
    <w:rsid w:val="00666B80"/>
    <w:rsid w:val="00697ED0"/>
    <w:rsid w:val="006A301D"/>
    <w:rsid w:val="006A4D77"/>
    <w:rsid w:val="006F0823"/>
    <w:rsid w:val="006F09A5"/>
    <w:rsid w:val="00720236"/>
    <w:rsid w:val="00744BC7"/>
    <w:rsid w:val="00767E63"/>
    <w:rsid w:val="007751FB"/>
    <w:rsid w:val="00780282"/>
    <w:rsid w:val="00780357"/>
    <w:rsid w:val="007E2CF4"/>
    <w:rsid w:val="007F21D8"/>
    <w:rsid w:val="008068F7"/>
    <w:rsid w:val="0081205F"/>
    <w:rsid w:val="00817C15"/>
    <w:rsid w:val="00844CB8"/>
    <w:rsid w:val="0088376A"/>
    <w:rsid w:val="008B1AD8"/>
    <w:rsid w:val="008B2C9D"/>
    <w:rsid w:val="008C2A07"/>
    <w:rsid w:val="008D7A45"/>
    <w:rsid w:val="009134E1"/>
    <w:rsid w:val="00934D6A"/>
    <w:rsid w:val="00957110"/>
    <w:rsid w:val="00981FFD"/>
    <w:rsid w:val="009B27E9"/>
    <w:rsid w:val="009B6172"/>
    <w:rsid w:val="009C630E"/>
    <w:rsid w:val="00A65B1C"/>
    <w:rsid w:val="00AF4BCB"/>
    <w:rsid w:val="00B02A41"/>
    <w:rsid w:val="00B37AA8"/>
    <w:rsid w:val="00B515C9"/>
    <w:rsid w:val="00B55D67"/>
    <w:rsid w:val="00B65F97"/>
    <w:rsid w:val="00C120B0"/>
    <w:rsid w:val="00C2231C"/>
    <w:rsid w:val="00C661CB"/>
    <w:rsid w:val="00C73AEE"/>
    <w:rsid w:val="00C76019"/>
    <w:rsid w:val="00C85F13"/>
    <w:rsid w:val="00C97E51"/>
    <w:rsid w:val="00CA4F37"/>
    <w:rsid w:val="00CA6B97"/>
    <w:rsid w:val="00CE62E6"/>
    <w:rsid w:val="00D41D5D"/>
    <w:rsid w:val="00D63232"/>
    <w:rsid w:val="00DA1BF3"/>
    <w:rsid w:val="00DD7D49"/>
    <w:rsid w:val="00DE2416"/>
    <w:rsid w:val="00E0308F"/>
    <w:rsid w:val="00E248F6"/>
    <w:rsid w:val="00E549DC"/>
    <w:rsid w:val="00E87C18"/>
    <w:rsid w:val="00E91815"/>
    <w:rsid w:val="00E9275D"/>
    <w:rsid w:val="00EC08FB"/>
    <w:rsid w:val="00F46B5D"/>
    <w:rsid w:val="00F508EB"/>
    <w:rsid w:val="00F63321"/>
    <w:rsid w:val="00F67285"/>
    <w:rsid w:val="00FA475D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8D74C27-F38F-46BC-9531-2F59F680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34D6A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7E2CF4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E2CF4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E2CF4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7E2CF4"/>
    <w:pPr>
      <w:keepNext/>
      <w:suppressAutoHyphens w:val="0"/>
      <w:autoSpaceDE w:val="0"/>
      <w:autoSpaceDN w:val="0"/>
      <w:adjustRightInd w:val="0"/>
      <w:spacing w:after="12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7E2CF4"/>
    <w:p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7E2CF4"/>
    <w:pPr>
      <w:suppressAutoHyphens w:val="0"/>
      <w:autoSpaceDE w:val="0"/>
      <w:autoSpaceDN w:val="0"/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934D6A"/>
  </w:style>
  <w:style w:type="paragraph" w:customStyle="1" w:styleId="Intestazione1">
    <w:name w:val="Intestazione1"/>
    <w:basedOn w:val="Normale"/>
    <w:next w:val="Corpotesto"/>
    <w:rsid w:val="00934D6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4D6A"/>
    <w:pPr>
      <w:spacing w:after="120"/>
    </w:pPr>
  </w:style>
  <w:style w:type="paragraph" w:styleId="Elenco">
    <w:name w:val="List"/>
    <w:basedOn w:val="Corpotesto"/>
    <w:rsid w:val="00934D6A"/>
    <w:rPr>
      <w:rFonts w:cs="Mangal"/>
    </w:rPr>
  </w:style>
  <w:style w:type="paragraph" w:customStyle="1" w:styleId="Didascalia1">
    <w:name w:val="Didascalia1"/>
    <w:basedOn w:val="Normale"/>
    <w:rsid w:val="00934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34D6A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4B5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B5450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B5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B5450"/>
    <w:rPr>
      <w:lang w:eastAsia="ar-SA"/>
    </w:rPr>
  </w:style>
  <w:style w:type="paragraph" w:styleId="NormaleWeb">
    <w:name w:val="Normal (Web)"/>
    <w:basedOn w:val="Normale"/>
    <w:uiPriority w:val="99"/>
    <w:unhideWhenUsed/>
    <w:rsid w:val="004B545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B545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749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37494"/>
    <w:rPr>
      <w:rFonts w:ascii="Segoe UI" w:hAnsi="Segoe UI" w:cs="Segoe UI"/>
      <w:sz w:val="18"/>
      <w:szCs w:val="18"/>
      <w:lang w:eastAsia="ar-SA"/>
    </w:rPr>
  </w:style>
  <w:style w:type="paragraph" w:customStyle="1" w:styleId="ParaAttribute11">
    <w:name w:val="ParaAttribute11"/>
    <w:rsid w:val="00CE62E6"/>
    <w:pPr>
      <w:widowControl w:val="0"/>
      <w:wordWrap w:val="0"/>
      <w:spacing w:after="120"/>
      <w:ind w:left="993" w:hanging="993"/>
      <w:jc w:val="both"/>
    </w:pPr>
    <w:rPr>
      <w:rFonts w:eastAsia="Batang"/>
    </w:rPr>
  </w:style>
  <w:style w:type="character" w:customStyle="1" w:styleId="CharAttribute19">
    <w:name w:val="CharAttribute19"/>
    <w:rsid w:val="00CE62E6"/>
    <w:rPr>
      <w:rFonts w:ascii="Calibri" w:eastAsia="Calibri" w:hAnsi="Calibri"/>
      <w:sz w:val="18"/>
    </w:rPr>
  </w:style>
  <w:style w:type="table" w:styleId="Grigliatabella">
    <w:name w:val="Table Grid"/>
    <w:basedOn w:val="Tabellanormale"/>
    <w:uiPriority w:val="39"/>
    <w:rsid w:val="00B6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E2CF4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7E2CF4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7E2CF4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7E2CF4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7E2CF4"/>
    <w:rPr>
      <w:b/>
      <w:bCs/>
      <w:i/>
      <w:iCs/>
      <w:sz w:val="26"/>
      <w:szCs w:val="26"/>
    </w:rPr>
  </w:style>
  <w:style w:type="character" w:customStyle="1" w:styleId="Titolo8Carattere">
    <w:name w:val="Titolo 8 Carattere"/>
    <w:link w:val="Titolo8"/>
    <w:rsid w:val="007E2CF4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7E2CF4"/>
    <w:pPr>
      <w:suppressAutoHyphens w:val="0"/>
      <w:autoSpaceDE w:val="0"/>
      <w:autoSpaceDN w:val="0"/>
      <w:jc w:val="both"/>
    </w:pPr>
    <w:rPr>
      <w:b/>
      <w:bCs/>
    </w:rPr>
  </w:style>
  <w:style w:type="character" w:customStyle="1" w:styleId="Corpodeltesto2Carattere">
    <w:name w:val="Corpo del testo 2 Carattere"/>
    <w:link w:val="Corpodeltesto2"/>
    <w:rsid w:val="007E2CF4"/>
    <w:rPr>
      <w:b/>
      <w:bCs/>
    </w:rPr>
  </w:style>
  <w:style w:type="character" w:styleId="Enfasigrassetto">
    <w:name w:val="Strong"/>
    <w:qFormat/>
    <w:rsid w:val="007E2CF4"/>
    <w:rPr>
      <w:b/>
      <w:bCs/>
    </w:rPr>
  </w:style>
  <w:style w:type="paragraph" w:styleId="Corpodeltesto3">
    <w:name w:val="Body Text 3"/>
    <w:basedOn w:val="Normale"/>
    <w:link w:val="Corpodeltesto3Carattere"/>
    <w:rsid w:val="007E2CF4"/>
    <w:pPr>
      <w:suppressAutoHyphens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E2CF4"/>
    <w:rPr>
      <w:sz w:val="16"/>
      <w:szCs w:val="16"/>
    </w:rPr>
  </w:style>
  <w:style w:type="paragraph" w:customStyle="1" w:styleId="sche3">
    <w:name w:val="sche_3"/>
    <w:rsid w:val="007E2CF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Enfasicorsivo">
    <w:name w:val="Emphasis"/>
    <w:qFormat/>
    <w:rsid w:val="007E2CF4"/>
    <w:rPr>
      <w:i/>
      <w:iCs/>
    </w:rPr>
  </w:style>
  <w:style w:type="character" w:styleId="Numeropagina">
    <w:name w:val="page number"/>
    <w:basedOn w:val="Carpredefinitoparagrafo"/>
    <w:rsid w:val="007E2CF4"/>
  </w:style>
  <w:style w:type="paragraph" w:customStyle="1" w:styleId="Indentro">
    <w:name w:val="Indentro"/>
    <w:basedOn w:val="Normale"/>
    <w:rsid w:val="007E2CF4"/>
    <w:pPr>
      <w:suppressAutoHyphens w:val="0"/>
      <w:spacing w:before="120" w:line="300" w:lineRule="atLeast"/>
      <w:ind w:left="397" w:hanging="397"/>
      <w:jc w:val="both"/>
    </w:pPr>
    <w:rPr>
      <w:sz w:val="22"/>
      <w:szCs w:val="22"/>
      <w:lang w:eastAsia="it-IT"/>
    </w:rPr>
  </w:style>
  <w:style w:type="character" w:customStyle="1" w:styleId="IndentroCarattere">
    <w:name w:val="Indentro Carattere"/>
    <w:rsid w:val="007E2CF4"/>
    <w:rPr>
      <w:sz w:val="22"/>
      <w:szCs w:val="22"/>
    </w:rPr>
  </w:style>
  <w:style w:type="character" w:customStyle="1" w:styleId="CorpotestoCarattere">
    <w:name w:val="Corpo testo Carattere"/>
    <w:link w:val="Corpotesto"/>
    <w:rsid w:val="007E2CF4"/>
    <w:rPr>
      <w:lang w:eastAsia="ar-SA"/>
    </w:rPr>
  </w:style>
  <w:style w:type="character" w:customStyle="1" w:styleId="CarattereCarattere4">
    <w:name w:val="Carattere Carattere4"/>
    <w:rsid w:val="007E2CF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7E2CF4"/>
    <w:pPr>
      <w:suppressAutoHyphens w:val="0"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7E2CF4"/>
    <w:rPr>
      <w:sz w:val="24"/>
      <w:szCs w:val="24"/>
    </w:rPr>
  </w:style>
  <w:style w:type="character" w:customStyle="1" w:styleId="CarattereCarattere3">
    <w:name w:val="Carattere Carattere3"/>
    <w:rsid w:val="007E2CF4"/>
    <w:rPr>
      <w:sz w:val="24"/>
      <w:szCs w:val="24"/>
    </w:rPr>
  </w:style>
  <w:style w:type="paragraph" w:customStyle="1" w:styleId="Corpodeltesto21">
    <w:name w:val="Corpo del testo 21"/>
    <w:basedOn w:val="Normale"/>
    <w:rsid w:val="007E2CF4"/>
    <w:pPr>
      <w:suppressAutoHyphens w:val="0"/>
      <w:jc w:val="both"/>
    </w:pPr>
    <w:rPr>
      <w:sz w:val="24"/>
      <w:lang w:eastAsia="it-IT"/>
    </w:rPr>
  </w:style>
  <w:style w:type="character" w:customStyle="1" w:styleId="CarattereCarattere2">
    <w:name w:val="Carattere Carattere2"/>
    <w:rsid w:val="007E2CF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2CF4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2CF4"/>
  </w:style>
  <w:style w:type="character" w:customStyle="1" w:styleId="CarattereCarattere1">
    <w:name w:val="Carattere Carattere1"/>
    <w:basedOn w:val="Carpredefinitoparagrafo"/>
    <w:rsid w:val="007E2CF4"/>
  </w:style>
  <w:style w:type="paragraph" w:styleId="Testonotadichiusura">
    <w:name w:val="endnote text"/>
    <w:basedOn w:val="Normale"/>
    <w:link w:val="TestonotadichiusuraCarattere"/>
    <w:semiHidden/>
    <w:unhideWhenUsed/>
    <w:rsid w:val="007E2CF4"/>
    <w:pPr>
      <w:suppressAutoHyphens w:val="0"/>
    </w:pPr>
    <w:rPr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7E2CF4"/>
  </w:style>
  <w:style w:type="character" w:customStyle="1" w:styleId="CarattereCarattere">
    <w:name w:val="Carattere Carattere"/>
    <w:basedOn w:val="Carpredefinitoparagrafo"/>
    <w:rsid w:val="007E2CF4"/>
  </w:style>
  <w:style w:type="character" w:customStyle="1" w:styleId="CarattereCarattere5">
    <w:name w:val="Carattere Carattere5"/>
    <w:rsid w:val="007E2CF4"/>
    <w:rPr>
      <w:sz w:val="16"/>
      <w:szCs w:val="16"/>
    </w:rPr>
  </w:style>
  <w:style w:type="paragraph" w:customStyle="1" w:styleId="regolamento">
    <w:name w:val="regolamento"/>
    <w:basedOn w:val="Normale"/>
    <w:rsid w:val="007E2CF4"/>
    <w:pPr>
      <w:widowControl w:val="0"/>
      <w:tabs>
        <w:tab w:val="left" w:pos="-2127"/>
      </w:tabs>
      <w:suppressAutoHyphens w:val="0"/>
      <w:ind w:left="284" w:hanging="284"/>
      <w:jc w:val="both"/>
    </w:pPr>
    <w:rPr>
      <w:rFonts w:ascii="Arial" w:hAnsi="Arial" w:cs="Arial"/>
      <w:szCs w:val="24"/>
      <w:lang w:eastAsia="it-IT"/>
    </w:rPr>
  </w:style>
  <w:style w:type="paragraph" w:customStyle="1" w:styleId="sche22">
    <w:name w:val="sche2_2"/>
    <w:rsid w:val="007E2CF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character" w:styleId="Rimandonotadichiusura">
    <w:name w:val="endnote reference"/>
    <w:semiHidden/>
    <w:unhideWhenUsed/>
    <w:rsid w:val="007E2CF4"/>
    <w:rPr>
      <w:vertAlign w:val="superscript"/>
    </w:rPr>
  </w:style>
  <w:style w:type="paragraph" w:styleId="Rientrocorpodeltesto">
    <w:name w:val="Body Text Indent"/>
    <w:basedOn w:val="Normale"/>
    <w:link w:val="RientrocorpodeltestoCarattere"/>
    <w:rsid w:val="007E2CF4"/>
    <w:pPr>
      <w:suppressAutoHyphens w:val="0"/>
      <w:ind w:left="360" w:hanging="36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7E2CF4"/>
    <w:rPr>
      <w:sz w:val="24"/>
      <w:szCs w:val="24"/>
    </w:rPr>
  </w:style>
  <w:style w:type="paragraph" w:customStyle="1" w:styleId="ABLOCKPARA">
    <w:name w:val="A BLOCK PARA"/>
    <w:basedOn w:val="Normale"/>
    <w:rsid w:val="007E2CF4"/>
    <w:pPr>
      <w:suppressAutoHyphens w:val="0"/>
    </w:pPr>
    <w:rPr>
      <w:rFonts w:ascii="Book Antiqua" w:hAnsi="Book Antiqua"/>
      <w:sz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7E2CF4"/>
    <w:pPr>
      <w:suppressAutoHyphens w:val="0"/>
      <w:autoSpaceDE w:val="0"/>
      <w:autoSpaceDN w:val="0"/>
      <w:adjustRightInd w:val="0"/>
      <w:spacing w:after="120"/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7E2CF4"/>
    <w:rPr>
      <w:sz w:val="24"/>
      <w:szCs w:val="24"/>
    </w:rPr>
  </w:style>
  <w:style w:type="paragraph" w:customStyle="1" w:styleId="Default">
    <w:name w:val="Default"/>
    <w:rsid w:val="007E2C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7E2CF4"/>
  </w:style>
  <w:style w:type="character" w:customStyle="1" w:styleId="apple-converted-space">
    <w:name w:val="apple-converted-space"/>
    <w:rsid w:val="007E2CF4"/>
  </w:style>
  <w:style w:type="paragraph" w:customStyle="1" w:styleId="Stile">
    <w:name w:val="Stile"/>
    <w:rsid w:val="007E2CF4"/>
    <w:pPr>
      <w:widowControl w:val="0"/>
      <w:autoSpaceDE w:val="0"/>
      <w:autoSpaceDN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F4"/>
    <w:pPr>
      <w:ind w:left="720"/>
      <w:contextualSpacing/>
    </w:pPr>
  </w:style>
  <w:style w:type="character" w:styleId="Rimandonotaapidipagina">
    <w:name w:val="footnote reference"/>
    <w:uiPriority w:val="99"/>
    <w:unhideWhenUsed/>
    <w:rsid w:val="007E2CF4"/>
    <w:rPr>
      <w:vertAlign w:val="superscript"/>
    </w:rPr>
  </w:style>
  <w:style w:type="paragraph" w:styleId="Nessunaspaziatura">
    <w:name w:val="No Spacing"/>
    <w:uiPriority w:val="1"/>
    <w:qFormat/>
    <w:rsid w:val="00CA6B97"/>
    <w:rPr>
      <w:rFonts w:ascii="Calibri" w:hAnsi="Calibri"/>
      <w:sz w:val="22"/>
      <w:szCs w:val="22"/>
    </w:rPr>
  </w:style>
  <w:style w:type="paragraph" w:customStyle="1" w:styleId="Paragrafoelenco1">
    <w:name w:val="Paragrafo elenco1"/>
    <w:basedOn w:val="Normale"/>
    <w:rsid w:val="00DE241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2016_005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penale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Links>
    <vt:vector size="150" baseType="variant">
      <vt:variant>
        <vt:i4>1310738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2031649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http://www.bosettiegatti.eu/info/norme/statali/2006_0163.htm</vt:lpwstr>
      </vt:variant>
      <vt:variant>
        <vt:lpwstr>006</vt:lpwstr>
      </vt:variant>
      <vt:variant>
        <vt:i4>1638433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http://www.bosettiegatti.eu/info/norme/statali/1981_0689.htm</vt:lpwstr>
      </vt:variant>
      <vt:variant>
        <vt:lpwstr>004</vt:lpwstr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7798869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  <vt:variant>
        <vt:i4>4259941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http://www.bosettiegatti.com/info/norme/statali/1999_0068.htm</vt:lpwstr>
      </vt:variant>
      <vt:variant>
        <vt:lpwstr/>
      </vt:variant>
      <vt:variant>
        <vt:i4>7798869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589879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http://www.bosettiegatti.eu/info/norme/comunitarie/2004_0018.htm</vt:lpwstr>
      </vt:variant>
      <vt:variant>
        <vt:lpwstr>45</vt:lpwstr>
      </vt:variant>
      <vt:variant>
        <vt:i4>3080243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  <vt:variant>
        <vt:i4>1179685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4980812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L_575</vt:lpwstr>
      </vt:variant>
      <vt:variant>
        <vt:i4>1310757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006</vt:lpwstr>
      </vt:variant>
      <vt:variant>
        <vt:i4>8126586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L_1423</vt:lpwstr>
      </vt:variant>
      <vt:variant>
        <vt:i4>327733</vt:i4>
      </vt:variant>
      <vt:variant>
        <vt:i4>15</vt:i4>
      </vt:variant>
      <vt:variant>
        <vt:i4>0</vt:i4>
      </vt:variant>
      <vt:variant>
        <vt:i4>5</vt:i4>
      </vt:variant>
      <vt:variant>
        <vt:lpwstr>mailto:sidotiengineering@legalmail.it</vt:lpwstr>
      </vt:variant>
      <vt:variant>
        <vt:lpwstr/>
      </vt:variant>
      <vt:variant>
        <vt:i4>6422622</vt:i4>
      </vt:variant>
      <vt:variant>
        <vt:i4>12</vt:i4>
      </vt:variant>
      <vt:variant>
        <vt:i4>0</vt:i4>
      </vt:variant>
      <vt:variant>
        <vt:i4>5</vt:i4>
      </vt:variant>
      <vt:variant>
        <vt:lpwstr>mailto:sidotiengineering@gmail.com</vt:lpwstr>
      </vt:variant>
      <vt:variant>
        <vt:lpwstr/>
      </vt:variant>
      <vt:variant>
        <vt:i4>327733</vt:i4>
      </vt:variant>
      <vt:variant>
        <vt:i4>9</vt:i4>
      </vt:variant>
      <vt:variant>
        <vt:i4>0</vt:i4>
      </vt:variant>
      <vt:variant>
        <vt:i4>5</vt:i4>
      </vt:variant>
      <vt:variant>
        <vt:lpwstr>mailto:sidotiengineering@legalmail.it</vt:lpwstr>
      </vt:variant>
      <vt:variant>
        <vt:lpwstr/>
      </vt:variant>
      <vt:variant>
        <vt:i4>6422622</vt:i4>
      </vt:variant>
      <vt:variant>
        <vt:i4>6</vt:i4>
      </vt:variant>
      <vt:variant>
        <vt:i4>0</vt:i4>
      </vt:variant>
      <vt:variant>
        <vt:i4>5</vt:i4>
      </vt:variant>
      <vt:variant>
        <vt:lpwstr>mailto:sidotiengineering@gmail.com</vt:lpwstr>
      </vt:variant>
      <vt:variant>
        <vt:lpwstr/>
      </vt:variant>
      <vt:variant>
        <vt:i4>327733</vt:i4>
      </vt:variant>
      <vt:variant>
        <vt:i4>3</vt:i4>
      </vt:variant>
      <vt:variant>
        <vt:i4>0</vt:i4>
      </vt:variant>
      <vt:variant>
        <vt:i4>5</vt:i4>
      </vt:variant>
      <vt:variant>
        <vt:lpwstr>mailto:SIDOTIENGINEERING@LEGALMAIL.IT</vt:lpwstr>
      </vt:variant>
      <vt:variant>
        <vt:lpwstr/>
      </vt:variant>
      <vt:variant>
        <vt:i4>7143467</vt:i4>
      </vt:variant>
      <vt:variant>
        <vt:i4>0</vt:i4>
      </vt:variant>
      <vt:variant>
        <vt:i4>0</vt:i4>
      </vt:variant>
      <vt:variant>
        <vt:i4>5</vt:i4>
      </vt:variant>
      <vt:variant>
        <vt:lpwstr>tel:12502151009</vt:lpwstr>
      </vt:variant>
      <vt:variant>
        <vt:lpwstr/>
      </vt:variant>
      <vt:variant>
        <vt:i4>6422622</vt:i4>
      </vt:variant>
      <vt:variant>
        <vt:i4>9</vt:i4>
      </vt:variant>
      <vt:variant>
        <vt:i4>0</vt:i4>
      </vt:variant>
      <vt:variant>
        <vt:i4>5</vt:i4>
      </vt:variant>
      <vt:variant>
        <vt:lpwstr>mailto:sidotiengineering@gmail.com</vt:lpwstr>
      </vt:variant>
      <vt:variant>
        <vt:lpwstr/>
      </vt:variant>
      <vt:variant>
        <vt:i4>327733</vt:i4>
      </vt:variant>
      <vt:variant>
        <vt:i4>6</vt:i4>
      </vt:variant>
      <vt:variant>
        <vt:i4>0</vt:i4>
      </vt:variant>
      <vt:variant>
        <vt:i4>5</vt:i4>
      </vt:variant>
      <vt:variant>
        <vt:lpwstr>mailto:sidotiengineering@legalmail.it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tel:393.9868781</vt:lpwstr>
      </vt:variant>
      <vt:variant>
        <vt:lpwstr/>
      </vt:variant>
      <vt:variant>
        <vt:i4>5242907</vt:i4>
      </vt:variant>
      <vt:variant>
        <vt:i4>0</vt:i4>
      </vt:variant>
      <vt:variant>
        <vt:i4>0</vt:i4>
      </vt:variant>
      <vt:variant>
        <vt:i4>5</vt:i4>
      </vt:variant>
      <vt:variant>
        <vt:lpwstr>tel:069323891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alfonso pacetti</cp:lastModifiedBy>
  <cp:revision>3</cp:revision>
  <cp:lastPrinted>2016-06-08T09:04:00Z</cp:lastPrinted>
  <dcterms:created xsi:type="dcterms:W3CDTF">2016-07-01T08:01:00Z</dcterms:created>
  <dcterms:modified xsi:type="dcterms:W3CDTF">2016-07-01T08:01:00Z</dcterms:modified>
</cp:coreProperties>
</file>